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E0A9" w14:textId="4B477849" w:rsidR="00D86B36" w:rsidRDefault="00D86B36" w:rsidP="00D86B36">
      <w:r w:rsidRPr="005354F1">
        <w:rPr>
          <w:rFonts w:cs="Arial"/>
          <w:noProof/>
          <w:color w:val="EE7D00"/>
        </w:rPr>
        <mc:AlternateContent>
          <mc:Choice Requires="wps">
            <w:drawing>
              <wp:anchor distT="0" distB="0" distL="114300" distR="114300" simplePos="0" relativeHeight="251658241" behindDoc="0" locked="0" layoutInCell="1" allowOverlap="1" wp14:anchorId="5499AE95" wp14:editId="483DB1DC">
                <wp:simplePos x="0" y="0"/>
                <wp:positionH relativeFrom="column">
                  <wp:posOffset>1318895</wp:posOffset>
                </wp:positionH>
                <wp:positionV relativeFrom="paragraph">
                  <wp:posOffset>0</wp:posOffset>
                </wp:positionV>
                <wp:extent cx="4648200" cy="992505"/>
                <wp:effectExtent l="0" t="0" r="0" b="0"/>
                <wp:wrapSquare wrapText="bothSides"/>
                <wp:docPr id="1250065798" name="Zone de texte 1250065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92505"/>
                        </a:xfrm>
                        <a:prstGeom prst="rect">
                          <a:avLst/>
                        </a:prstGeom>
                        <a:noFill/>
                        <a:ln>
                          <a:noFill/>
                        </a:ln>
                        <a:extLst>
                          <a:ext uri="{909E8E84-426E-40dd-AFC4-6F175D3DCCD1}">
                            <a14:hiddenFill xmlns=""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333300"/>
                              </a:solidFill>
                            </a14:hiddenFill>
                          </a:ext>
                          <a:ext uri="{91240B29-F687-4f45-9708-019B960494DF}">
                            <a14:hiddenLine xmlns=""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CC6EA9E" w14:textId="77777777" w:rsidR="00087E4C" w:rsidRPr="002F09A6" w:rsidRDefault="00087E4C" w:rsidP="00087E4C">
                            <w:pPr>
                              <w:spacing w:after="0"/>
                              <w:jc w:val="right"/>
                              <w:rPr>
                                <w:rFonts w:ascii="Aptos Black" w:hAnsi="Aptos Black"/>
                                <w:b/>
                                <w:bCs/>
                                <w:smallCaps/>
                                <w:color w:val="000000"/>
                                <w:sz w:val="28"/>
                                <w:szCs w:val="28"/>
                                <w:lang w:val="fr-FR"/>
                              </w:rPr>
                            </w:pPr>
                            <w:r w:rsidRPr="002F09A6">
                              <w:rPr>
                                <w:rFonts w:ascii="Aptos Black" w:hAnsi="Aptos Black"/>
                                <w:b/>
                                <w:bCs/>
                                <w:smallCaps/>
                                <w:color w:val="000000"/>
                                <w:sz w:val="28"/>
                                <w:szCs w:val="28"/>
                                <w:lang w:val="fr-FR"/>
                              </w:rPr>
                              <w:t>Modèle</w:t>
                            </w:r>
                          </w:p>
                          <w:p w14:paraId="16238259" w14:textId="103441B0" w:rsidR="00087E4C" w:rsidRPr="00D86B36" w:rsidRDefault="00087E4C" w:rsidP="00087E4C">
                            <w:pPr>
                              <w:spacing w:after="0"/>
                              <w:jc w:val="right"/>
                              <w:rPr>
                                <w:sz w:val="28"/>
                                <w:lang w:val="fr-FR"/>
                              </w:rPr>
                            </w:pPr>
                            <w:r w:rsidRPr="00D86B36">
                              <w:rPr>
                                <w:color w:val="000000"/>
                                <w:sz w:val="24"/>
                              </w:rPr>
                              <w:t>Clauses de cession de droits d’auteur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9AE95" id="_x0000_t202" coordsize="21600,21600" o:spt="202" path="m,l,21600r21600,l21600,xe">
                <v:stroke joinstyle="miter"/>
                <v:path gradientshapeok="t" o:connecttype="rect"/>
              </v:shapetype>
              <v:shape id="Zone de texte 1250065798" o:spid="_x0000_s1026" type="#_x0000_t202" style="position:absolute;left:0;text-align:left;margin-left:103.85pt;margin-top:0;width:366pt;height:7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" filled="f" stroked="f">
                <v:textbox>
                  <w:txbxContent>
                    <w:p w14:paraId="1CC6EA9E" w14:textId="77777777" w:rsidR="00087E4C" w:rsidRPr="002F09A6" w:rsidRDefault="00087E4C" w:rsidP="00087E4C">
                      <w:pPr>
                        <w:spacing w:after="0"/>
                        <w:jc w:val="right"/>
                        <w:rPr>
                          <w:rFonts w:ascii="Aptos Black" w:hAnsi="Aptos Black"/>
                          <w:b/>
                          <w:bCs/>
                          <w:smallCaps/>
                          <w:color w:val="000000"/>
                          <w:sz w:val="28"/>
                          <w:szCs w:val="28"/>
                          <w:lang w:val="fr-FR"/>
                        </w:rPr>
                      </w:pPr>
                      <w:r w:rsidRPr="002F09A6">
                        <w:rPr>
                          <w:rFonts w:ascii="Aptos Black" w:hAnsi="Aptos Black"/>
                          <w:b/>
                          <w:bCs/>
                          <w:smallCaps/>
                          <w:color w:val="000000"/>
                          <w:sz w:val="28"/>
                          <w:szCs w:val="28"/>
                          <w:lang w:val="fr-FR"/>
                        </w:rPr>
                        <w:t>Modèle</w:t>
                      </w:r>
                    </w:p>
                    <w:p w14:paraId="16238259" w14:textId="103441B0" w:rsidR="00087E4C" w:rsidRPr="00D86B36" w:rsidRDefault="00087E4C" w:rsidP="00087E4C">
                      <w:pPr>
                        <w:spacing w:after="0"/>
                        <w:jc w:val="right"/>
                        <w:rPr>
                          <w:sz w:val="28"/>
                          <w:lang w:val="fr-FR"/>
                        </w:rPr>
                      </w:pPr>
                      <w:r w:rsidRPr="00D86B36">
                        <w:rPr>
                          <w:color w:val="000000"/>
                          <w:sz w:val="24"/>
                        </w:rPr>
                        <w:t>Clauses de cession de droits d’auteur</w:t>
                      </w:r>
                    </w:p>
                  </w:txbxContent>
                </v:textbox>
                <w10:wrap type="square"/>
              </v:shape>
            </w:pict>
          </mc:Fallback>
        </mc:AlternateContent>
      </w:r>
    </w:p>
    <w:p w14:paraId="5F2E754C" w14:textId="2237A1D0" w:rsidR="00CF0C56" w:rsidRPr="002F09A6" w:rsidRDefault="00F357AD" w:rsidP="00D86B36">
      <w:pPr>
        <w:pStyle w:val="En-tte"/>
        <w:spacing w:before="0"/>
        <w:rPr>
          <w:sz w:val="36"/>
          <w:szCs w:val="36"/>
        </w:rPr>
      </w:pPr>
      <w:r w:rsidRPr="002F09A6">
        <w:rPr>
          <w:noProof/>
          <w:sz w:val="36"/>
          <w:szCs w:val="36"/>
          <w14:ligatures w14:val="none"/>
        </w:rPr>
        <w:drawing>
          <wp:anchor distT="0" distB="0" distL="114300" distR="114300" simplePos="0" relativeHeight="251658242" behindDoc="0" locked="0" layoutInCell="1" allowOverlap="1" wp14:anchorId="5C9A56E5" wp14:editId="6800E435">
            <wp:simplePos x="0" y="0"/>
            <wp:positionH relativeFrom="margin">
              <wp:posOffset>-208280</wp:posOffset>
            </wp:positionH>
            <wp:positionV relativeFrom="margin">
              <wp:posOffset>88265</wp:posOffset>
            </wp:positionV>
            <wp:extent cx="1439545" cy="797560"/>
            <wp:effectExtent l="0" t="0" r="0" b="2540"/>
            <wp:wrapSquare wrapText="bothSides"/>
            <wp:docPr id="819676477"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76477" name="Image 1" descr="Une image contenant noir, obscurité&#10;&#10;Description générée automatiquement"/>
                    <pic:cNvPicPr/>
                  </pic:nvPicPr>
                  <pic:blipFill>
                    <a:blip r:embed="rId10"/>
                    <a:stretch>
                      <a:fillRect/>
                    </a:stretch>
                  </pic:blipFill>
                  <pic:spPr>
                    <a:xfrm>
                      <a:off x="0" y="0"/>
                      <a:ext cx="1439545" cy="797560"/>
                    </a:xfrm>
                    <a:prstGeom prst="rect">
                      <a:avLst/>
                    </a:prstGeom>
                  </pic:spPr>
                </pic:pic>
              </a:graphicData>
            </a:graphic>
            <wp14:sizeRelH relativeFrom="margin">
              <wp14:pctWidth>0</wp14:pctWidth>
            </wp14:sizeRelH>
            <wp14:sizeRelV relativeFrom="margin">
              <wp14:pctHeight>0</wp14:pctHeight>
            </wp14:sizeRelV>
          </wp:anchor>
        </w:drawing>
      </w:r>
      <w:r w:rsidRPr="002F09A6">
        <w:rPr>
          <w:rFonts w:cs="Arial"/>
          <w:noProof/>
          <w:color w:val="EE7D00"/>
          <w:sz w:val="36"/>
          <w:szCs w:val="36"/>
        </w:rPr>
        <mc:AlternateContent>
          <mc:Choice Requires="wps">
            <w:drawing>
              <wp:anchor distT="0" distB="0" distL="114300" distR="114300" simplePos="0" relativeHeight="251658240" behindDoc="1" locked="0" layoutInCell="1" allowOverlap="1" wp14:anchorId="5392E99F" wp14:editId="1CD195C0">
                <wp:simplePos x="0" y="0"/>
                <wp:positionH relativeFrom="margin">
                  <wp:align>center</wp:align>
                </wp:positionH>
                <wp:positionV relativeFrom="margin">
                  <wp:align>top</wp:align>
                </wp:positionV>
                <wp:extent cx="6470015" cy="992505"/>
                <wp:effectExtent l="0" t="0" r="0" b="0"/>
                <wp:wrapSquare wrapText="bothSides"/>
                <wp:docPr id="942978685" name="Rectangle : coins arrondis 942978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015" cy="992505"/>
                        </a:xfrm>
                        <a:prstGeom prst="roundRect">
                          <a:avLst>
                            <a:gd name="adj" fmla="val 16667"/>
                          </a:avLst>
                        </a:prstGeom>
                        <a:solidFill>
                          <a:srgbClr val="C4D2DF"/>
                        </a:solidFill>
                        <a:ln w="6350">
                          <a:no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mo="http://schemas.microsoft.com/office/mac/office/2008/main" xmlns:mv="urn:schemas-microsoft-com:mac:vml" xmlns:a14="http://schemas.microsoft.com/office/drawing/2010/main" xmlns:arto="http://schemas.microsoft.com/office/word/2006/arto">
            <w:pict>
              <v:roundrect id="Rectangle : coins arrondis 942978685" style="position:absolute;margin-left:0;margin-top:0;width:509.45pt;height:78.1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spid="_x0000_s1026" fillcolor="#c4d2df" stroked="f"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" arcsize="10923f" w14:anchorId="2EFBAEAE">
                <w10:wrap type="square" anchorx="margin" anchory="margin"/>
              </v:roundrect>
            </w:pict>
          </mc:Fallback>
        </mc:AlternateContent>
      </w:r>
      <w:r w:rsidR="00CF0C56" w:rsidRPr="002F09A6">
        <w:rPr>
          <w:sz w:val="36"/>
          <w:szCs w:val="36"/>
        </w:rPr>
        <w:t>Clauses de cession de droits d’auteur</w:t>
      </w:r>
    </w:p>
    <w:p w14:paraId="7088719B" w14:textId="3D595AD5" w:rsidR="00CF0C56" w:rsidRPr="00E11CDA" w:rsidRDefault="00CF0C56" w:rsidP="00D86B36">
      <w:pPr>
        <w:rPr>
          <w:rFonts w:ascii="Arial" w:eastAsia="MS Mincho" w:hAnsi="Arial"/>
          <w:lang w:val="fr-FR" w:eastAsia="ja-JP"/>
        </w:rPr>
      </w:pPr>
      <w:r w:rsidRPr="00E11CDA">
        <w:rPr>
          <w:lang w:val="fr-FR"/>
        </w:rPr>
        <w:t>Les présentes clauses ont pour objet d</w:t>
      </w:r>
      <w:r w:rsidR="00D86B36">
        <w:rPr>
          <w:lang w:val="fr-FR"/>
        </w:rPr>
        <w:t>’</w:t>
      </w:r>
      <w:r w:rsidRPr="00E11CDA">
        <w:rPr>
          <w:lang w:val="fr-FR"/>
        </w:rPr>
        <w:t>organiser la cession par l'auteur à l’Agence de ses droits d'auteur sur les œuvres qu'il a créé</w:t>
      </w:r>
      <w:r w:rsidR="00154F28">
        <w:rPr>
          <w:lang w:val="fr-FR"/>
        </w:rPr>
        <w:t>es</w:t>
      </w:r>
      <w:r w:rsidRPr="00E11CDA">
        <w:rPr>
          <w:lang w:val="fr-FR"/>
        </w:rPr>
        <w:t xml:space="preserve"> et de prévoir les conditions d'exploitation de ces œuvres.</w:t>
      </w:r>
    </w:p>
    <w:p w14:paraId="3D7B4676" w14:textId="5D3971A5" w:rsidR="00CF0C56" w:rsidRPr="00D86B36" w:rsidRDefault="00CF0C56" w:rsidP="00D86B36">
      <w:pPr>
        <w:pStyle w:val="Titre1"/>
        <w:numPr>
          <w:ilvl w:val="0"/>
          <w:numId w:val="0"/>
        </w:numPr>
        <w:ind w:left="851" w:hanging="851"/>
      </w:pPr>
      <w:r w:rsidRPr="00D86B36">
        <w:t>Article 1</w:t>
      </w:r>
      <w:r w:rsidR="00D86B36" w:rsidRPr="00D86B36">
        <w:t> </w:t>
      </w:r>
      <w:r w:rsidRPr="00D86B36">
        <w:t>: Nature des prestations</w:t>
      </w:r>
    </w:p>
    <w:p w14:paraId="3D4B0026" w14:textId="2B039501" w:rsidR="00CF0C56" w:rsidRPr="00CE4C89" w:rsidRDefault="00CF0C56" w:rsidP="00D86B36">
      <w:pPr>
        <w:rPr>
          <w:lang w:eastAsia="en-GB"/>
        </w:rPr>
      </w:pPr>
      <w:r w:rsidRPr="00CE4C89">
        <w:rPr>
          <w:lang w:eastAsia="en-GB"/>
        </w:rPr>
        <w:t xml:space="preserve">Le </w:t>
      </w:r>
      <w:r w:rsidR="00D86B36">
        <w:rPr>
          <w:lang w:eastAsia="en-GB"/>
        </w:rPr>
        <w:t>p</w:t>
      </w:r>
      <w:r w:rsidRPr="00CE4C89">
        <w:rPr>
          <w:lang w:eastAsia="en-GB"/>
        </w:rPr>
        <w:t>hotographe s</w:t>
      </w:r>
      <w:r w:rsidR="00D86B36">
        <w:rPr>
          <w:lang w:eastAsia="en-GB"/>
        </w:rPr>
        <w:t>’</w:t>
      </w:r>
      <w:r w:rsidRPr="00CE4C89">
        <w:rPr>
          <w:lang w:eastAsia="en-GB"/>
        </w:rPr>
        <w:t>engage à réaliser les prestations suivantes, en sus de toute autre prestation indiquée dans le corps de la lettre de contrat</w:t>
      </w:r>
      <w:r w:rsidR="00D86B36">
        <w:rPr>
          <w:lang w:eastAsia="en-GB"/>
        </w:rPr>
        <w:t> </w:t>
      </w:r>
      <w:r w:rsidRPr="00CE4C89">
        <w:rPr>
          <w:lang w:eastAsia="en-GB"/>
        </w:rPr>
        <w:t>:</w:t>
      </w:r>
    </w:p>
    <w:p w14:paraId="01517F23" w14:textId="041E3EBE" w:rsidR="00CF0C56" w:rsidRPr="00CE4C89" w:rsidRDefault="00AE5363" w:rsidP="00D86B36">
      <w:pPr>
        <w:pStyle w:val="Liste"/>
        <w:rPr>
          <w:lang w:eastAsia="en-GB"/>
        </w:rPr>
      </w:pPr>
      <w:r>
        <w:rPr>
          <w:lang w:eastAsia="en-GB"/>
        </w:rPr>
        <w:t>r</w:t>
      </w:r>
      <w:r w:rsidR="00CF0C56" w:rsidRPr="00CE4C89">
        <w:rPr>
          <w:lang w:eastAsia="en-GB"/>
        </w:rPr>
        <w:t>éaliser des photos conformément aux spécifications fournies par LuxDev</w:t>
      </w:r>
      <w:r>
        <w:rPr>
          <w:lang w:eastAsia="en-GB"/>
        </w:rPr>
        <w:t> ;</w:t>
      </w:r>
    </w:p>
    <w:p w14:paraId="2E870036" w14:textId="673E68E0" w:rsidR="00CF0C56" w:rsidRPr="00CE4C89" w:rsidRDefault="00AE5363" w:rsidP="00D86B36">
      <w:pPr>
        <w:pStyle w:val="Liste"/>
        <w:rPr>
          <w:lang w:eastAsia="en-GB"/>
        </w:rPr>
      </w:pPr>
      <w:r>
        <w:rPr>
          <w:lang w:eastAsia="en-GB"/>
        </w:rPr>
        <w:t>r</w:t>
      </w:r>
      <w:r w:rsidR="00CF0C56" w:rsidRPr="00CE4C89">
        <w:rPr>
          <w:lang w:eastAsia="en-GB"/>
        </w:rPr>
        <w:t>etouche et traitement des images pour la livraison des photos finales</w:t>
      </w:r>
      <w:r>
        <w:rPr>
          <w:lang w:eastAsia="en-GB"/>
        </w:rPr>
        <w:t> ;</w:t>
      </w:r>
    </w:p>
    <w:p w14:paraId="0C1FEEB0" w14:textId="604A5647" w:rsidR="00CF0C56" w:rsidRPr="00CE4C89" w:rsidRDefault="00AE5363" w:rsidP="00D86B36">
      <w:pPr>
        <w:pStyle w:val="Liste"/>
        <w:rPr>
          <w:lang w:eastAsia="en-GB"/>
        </w:rPr>
      </w:pPr>
      <w:r>
        <w:rPr>
          <w:lang w:eastAsia="en-GB"/>
        </w:rPr>
        <w:t>l</w:t>
      </w:r>
      <w:r w:rsidR="00CF0C56" w:rsidRPr="00CE4C89">
        <w:rPr>
          <w:lang w:eastAsia="en-GB"/>
        </w:rPr>
        <w:t xml:space="preserve">ivraison des photos sous format numérique </w:t>
      </w:r>
      <w:r>
        <w:rPr>
          <w:lang w:eastAsia="en-GB"/>
        </w:rPr>
        <w:t>(JPEG et RAW)</w:t>
      </w:r>
      <w:r w:rsidR="00CF0C56" w:rsidRPr="00CE4C89">
        <w:rPr>
          <w:lang w:eastAsia="en-GB"/>
        </w:rPr>
        <w:t xml:space="preserve"> et dans les délais convenus dans la lettre de contrat.</w:t>
      </w:r>
    </w:p>
    <w:p w14:paraId="40149776" w14:textId="0A38EC21" w:rsidR="00CF0C56" w:rsidRPr="00E11CDA" w:rsidRDefault="00CF0C56" w:rsidP="00D86B36">
      <w:pPr>
        <w:pStyle w:val="Titre1"/>
        <w:numPr>
          <w:ilvl w:val="0"/>
          <w:numId w:val="0"/>
        </w:numPr>
        <w:ind w:left="851" w:hanging="851"/>
      </w:pPr>
      <w:r w:rsidRPr="00E11CDA">
        <w:t>Article 2</w:t>
      </w:r>
      <w:r w:rsidR="00D86B36">
        <w:t> </w:t>
      </w:r>
      <w:r w:rsidRPr="00E11CDA">
        <w:t>: Cession des droits d</w:t>
      </w:r>
      <w:r w:rsidR="00D86B36">
        <w:t>’</w:t>
      </w:r>
      <w:r w:rsidRPr="00E11CDA">
        <w:t>auteur</w:t>
      </w:r>
    </w:p>
    <w:p w14:paraId="710370EE" w14:textId="0D1CCAAC" w:rsidR="00CF0C56" w:rsidRPr="00CE4C89" w:rsidRDefault="00CF0C56" w:rsidP="00D86B36">
      <w:pPr>
        <w:rPr>
          <w:lang w:eastAsia="en-GB"/>
        </w:rPr>
      </w:pPr>
      <w:r w:rsidRPr="00AF4251">
        <w:rPr>
          <w:lang w:eastAsia="en-GB"/>
        </w:rPr>
        <w:t xml:space="preserve">Le </w:t>
      </w:r>
      <w:r w:rsidR="00D86B36">
        <w:rPr>
          <w:lang w:eastAsia="en-GB"/>
        </w:rPr>
        <w:t>p</w:t>
      </w:r>
      <w:r w:rsidRPr="00AF4251">
        <w:rPr>
          <w:lang w:eastAsia="en-GB"/>
        </w:rPr>
        <w:t>hotographe cède, à compter de la signature du présent contrat, à LuxDev, de manière exclusive et irrévocable, l</w:t>
      </w:r>
      <w:r w:rsidR="00D86B36">
        <w:rPr>
          <w:lang w:eastAsia="en-GB"/>
        </w:rPr>
        <w:t>’</w:t>
      </w:r>
      <w:r w:rsidRPr="00AF4251">
        <w:rPr>
          <w:lang w:eastAsia="en-GB"/>
        </w:rPr>
        <w:t>intégralité des droits d</w:t>
      </w:r>
      <w:r w:rsidR="00D86B36">
        <w:rPr>
          <w:lang w:eastAsia="en-GB"/>
        </w:rPr>
        <w:t>’</w:t>
      </w:r>
      <w:r w:rsidRPr="00AF4251">
        <w:rPr>
          <w:lang w:eastAsia="en-GB"/>
        </w:rPr>
        <w:t xml:space="preserve">exploitation des photos réalisées dans le cadre de ce contrat, </w:t>
      </w:r>
      <w:r w:rsidRPr="17BF4F99">
        <w:rPr>
          <w:lang w:eastAsia="en-GB"/>
        </w:rPr>
        <w:t>sans limitation géographique, temporelle ou matérielle</w:t>
      </w:r>
      <w:r>
        <w:rPr>
          <w:lang w:eastAsia="en-GB"/>
        </w:rPr>
        <w:t xml:space="preserve"> (dans la limite de la loi applicable)</w:t>
      </w:r>
      <w:r w:rsidRPr="17BF4F99">
        <w:rPr>
          <w:lang w:eastAsia="en-GB"/>
        </w:rPr>
        <w:t>,</w:t>
      </w:r>
      <w:r w:rsidRPr="00AF4251">
        <w:rPr>
          <w:lang w:eastAsia="en-GB"/>
        </w:rPr>
        <w:t xml:space="preserve"> et ce, pour toutes les utilisations, notamment mais non exclusivement</w:t>
      </w:r>
      <w:r w:rsidR="00D86B36">
        <w:rPr>
          <w:lang w:eastAsia="en-GB"/>
        </w:rPr>
        <w:t> </w:t>
      </w:r>
      <w:r w:rsidRPr="00AF4251">
        <w:rPr>
          <w:lang w:eastAsia="en-GB"/>
        </w:rPr>
        <w:t>:</w:t>
      </w:r>
    </w:p>
    <w:p w14:paraId="2C104190" w14:textId="19A8F2E4" w:rsidR="00CF0C56" w:rsidRPr="00AF4251" w:rsidRDefault="00AE5363" w:rsidP="00D86B36">
      <w:pPr>
        <w:pStyle w:val="Liste"/>
        <w:rPr>
          <w:lang w:eastAsia="en-GB"/>
        </w:rPr>
      </w:pPr>
      <w:r>
        <w:rPr>
          <w:lang w:eastAsia="en-GB"/>
        </w:rPr>
        <w:t>p</w:t>
      </w:r>
      <w:r w:rsidR="00CF0C56" w:rsidRPr="00AF4251">
        <w:rPr>
          <w:lang w:eastAsia="en-GB"/>
        </w:rPr>
        <w:t>ublication sur des supports imprimés (magazines, brochures, etc.)</w:t>
      </w:r>
      <w:r>
        <w:rPr>
          <w:lang w:eastAsia="en-GB"/>
        </w:rPr>
        <w:t> ;</w:t>
      </w:r>
    </w:p>
    <w:p w14:paraId="06B008C2" w14:textId="5FECF84A" w:rsidR="00CF0C56" w:rsidRPr="00AF4251" w:rsidRDefault="00AE5363" w:rsidP="00D86B36">
      <w:pPr>
        <w:pStyle w:val="Liste"/>
        <w:rPr>
          <w:lang w:eastAsia="en-GB"/>
        </w:rPr>
      </w:pPr>
      <w:r>
        <w:rPr>
          <w:lang w:eastAsia="en-GB"/>
        </w:rPr>
        <w:t>d</w:t>
      </w:r>
      <w:r w:rsidR="00CF0C56" w:rsidRPr="00AF4251">
        <w:rPr>
          <w:lang w:eastAsia="en-GB"/>
        </w:rPr>
        <w:t>iffusion sur des supports numériques (sites web, réseaux sociaux, applications mobiles, etc.)</w:t>
      </w:r>
      <w:r>
        <w:rPr>
          <w:lang w:eastAsia="en-GB"/>
        </w:rPr>
        <w:t> ;</w:t>
      </w:r>
    </w:p>
    <w:p w14:paraId="2A4CACFB" w14:textId="21A1AF52" w:rsidR="00CF0C56" w:rsidRPr="00AF4251" w:rsidRDefault="00AE5363" w:rsidP="00D86B36">
      <w:pPr>
        <w:pStyle w:val="Liste"/>
        <w:rPr>
          <w:lang w:eastAsia="en-GB"/>
        </w:rPr>
      </w:pPr>
      <w:r>
        <w:rPr>
          <w:lang w:eastAsia="en-GB"/>
        </w:rPr>
        <w:t>r</w:t>
      </w:r>
      <w:r w:rsidR="00CF0C56" w:rsidRPr="00AF4251">
        <w:rPr>
          <w:lang w:eastAsia="en-GB"/>
        </w:rPr>
        <w:t>eproduction, partage, et exploitation sous toute forme, y compris à des fins commerciales</w:t>
      </w:r>
      <w:r>
        <w:rPr>
          <w:lang w:eastAsia="en-GB"/>
        </w:rPr>
        <w:t> ;</w:t>
      </w:r>
    </w:p>
    <w:p w14:paraId="5A94DCFE" w14:textId="4AB44625" w:rsidR="00CF0C56" w:rsidRPr="00AF4251" w:rsidRDefault="00AE5363" w:rsidP="00D86B36">
      <w:pPr>
        <w:pStyle w:val="Liste"/>
        <w:rPr>
          <w:lang w:eastAsia="en-GB"/>
        </w:rPr>
      </w:pPr>
      <w:r>
        <w:rPr>
          <w:lang w:eastAsia="en-GB"/>
        </w:rPr>
        <w:t>t</w:t>
      </w:r>
      <w:r w:rsidR="00CF0C56" w:rsidRPr="00AF4251">
        <w:rPr>
          <w:lang w:eastAsia="en-GB"/>
        </w:rPr>
        <w:t xml:space="preserve">ransfert </w:t>
      </w:r>
      <w:r w:rsidR="00CF0C56" w:rsidRPr="4F280A18">
        <w:rPr>
          <w:lang w:eastAsia="en-GB"/>
        </w:rPr>
        <w:t>et/ou</w:t>
      </w:r>
      <w:r w:rsidR="00CF0C56" w:rsidRPr="00AF4251">
        <w:rPr>
          <w:lang w:eastAsia="en-GB"/>
        </w:rPr>
        <w:t xml:space="preserve"> cession par LuxDev des droits sur les photos à des tiers (intégralement ou partiellement)</w:t>
      </w:r>
      <w:r>
        <w:rPr>
          <w:lang w:eastAsia="en-GB"/>
        </w:rPr>
        <w:t>.</w:t>
      </w:r>
      <w:r w:rsidR="00CF0C56" w:rsidRPr="00AF4251">
        <w:rPr>
          <w:lang w:eastAsia="en-GB"/>
        </w:rPr>
        <w:t> </w:t>
      </w:r>
    </w:p>
    <w:p w14:paraId="1BEEE4E0" w14:textId="05852925" w:rsidR="00CF0C56" w:rsidRDefault="00CF0C56" w:rsidP="00D86B36">
      <w:pPr>
        <w:spacing w:before="240"/>
        <w:rPr>
          <w:lang w:eastAsia="en-GB"/>
        </w:rPr>
      </w:pPr>
      <w:r w:rsidRPr="00AF4251">
        <w:rPr>
          <w:lang w:eastAsia="en-GB"/>
        </w:rPr>
        <w:t xml:space="preserve">Il est rappelé que la cession des droits sur les photos est exclusive au profit de LuxDev et que le </w:t>
      </w:r>
      <w:r w:rsidR="00D86B36">
        <w:rPr>
          <w:lang w:eastAsia="en-GB"/>
        </w:rPr>
        <w:t>p</w:t>
      </w:r>
      <w:r w:rsidRPr="00AF4251">
        <w:rPr>
          <w:lang w:eastAsia="en-GB"/>
        </w:rPr>
        <w:t>hotographe ne pourra céder les droits d</w:t>
      </w:r>
      <w:r w:rsidR="00D86B36">
        <w:rPr>
          <w:lang w:eastAsia="en-GB"/>
        </w:rPr>
        <w:t>’</w:t>
      </w:r>
      <w:r w:rsidRPr="00AF4251">
        <w:rPr>
          <w:lang w:eastAsia="en-GB"/>
        </w:rPr>
        <w:t>auteur et d</w:t>
      </w:r>
      <w:r w:rsidR="00D86B36">
        <w:rPr>
          <w:lang w:eastAsia="en-GB"/>
        </w:rPr>
        <w:t>’</w:t>
      </w:r>
      <w:r w:rsidRPr="00AF4251">
        <w:rPr>
          <w:lang w:eastAsia="en-GB"/>
        </w:rPr>
        <w:t xml:space="preserve">utilisation des photographies à un tiers. LuxDev se réserve toutefois le droit de transmettre ces droits, notamment à titre gratuit, à toute personne ou entité de son choix sans notification ou accord préalable de la part du </w:t>
      </w:r>
      <w:r w:rsidR="00D86B36">
        <w:rPr>
          <w:lang w:eastAsia="en-GB"/>
        </w:rPr>
        <w:t>p</w:t>
      </w:r>
      <w:r w:rsidRPr="00AF4251">
        <w:rPr>
          <w:lang w:eastAsia="en-GB"/>
        </w:rPr>
        <w:t>hotographe à cet égard.</w:t>
      </w:r>
    </w:p>
    <w:p w14:paraId="36CF2EBB" w14:textId="097CD417" w:rsidR="00CF0C56" w:rsidRPr="00E11CDA" w:rsidRDefault="00CF0C56" w:rsidP="00D86B36">
      <w:pPr>
        <w:pStyle w:val="Titre1"/>
        <w:numPr>
          <w:ilvl w:val="0"/>
          <w:numId w:val="0"/>
        </w:numPr>
        <w:ind w:left="851" w:hanging="851"/>
      </w:pPr>
      <w:r w:rsidRPr="00E11CDA">
        <w:t>Article 3</w:t>
      </w:r>
      <w:r w:rsidR="00D86B36">
        <w:t> </w:t>
      </w:r>
      <w:r w:rsidRPr="00E11CDA">
        <w:t>: Garanties du Photographe</w:t>
      </w:r>
    </w:p>
    <w:p w14:paraId="45408F1B" w14:textId="7C3B7A13" w:rsidR="00CF0C56" w:rsidRDefault="00CF0C56" w:rsidP="00D86B36">
      <w:pPr>
        <w:rPr>
          <w:lang w:eastAsia="en-GB"/>
        </w:rPr>
      </w:pPr>
      <w:r w:rsidRPr="00CC252F">
        <w:rPr>
          <w:lang w:eastAsia="en-GB"/>
        </w:rPr>
        <w:t xml:space="preserve">Le </w:t>
      </w:r>
      <w:r w:rsidR="00D86B36">
        <w:rPr>
          <w:lang w:eastAsia="en-GB"/>
        </w:rPr>
        <w:t>p</w:t>
      </w:r>
      <w:r w:rsidRPr="00CC252F">
        <w:rPr>
          <w:lang w:eastAsia="en-GB"/>
        </w:rPr>
        <w:t>hotographe garantit</w:t>
      </w:r>
      <w:r>
        <w:rPr>
          <w:lang w:eastAsia="en-GB"/>
        </w:rPr>
        <w:t> :</w:t>
      </w:r>
    </w:p>
    <w:p w14:paraId="58BECA1C" w14:textId="77777777" w:rsidR="00CF0C56" w:rsidRPr="00AE5363" w:rsidRDefault="00CF0C56" w:rsidP="00D86B36">
      <w:pPr>
        <w:pStyle w:val="Liste"/>
        <w:rPr>
          <w:lang w:eastAsia="en-GB"/>
        </w:rPr>
      </w:pPr>
      <w:r w:rsidRPr="00AE5363">
        <w:rPr>
          <w:lang w:eastAsia="en-GB"/>
        </w:rPr>
        <w:t>qu’il est l’auteur exclusif des photographies et qu’il dispose de l’intégralité des droits nécessaires pour effectuer cette cession ;</w:t>
      </w:r>
    </w:p>
    <w:p w14:paraId="2A5C8311" w14:textId="77777777" w:rsidR="00CF0C56" w:rsidRPr="00AE5363" w:rsidRDefault="00CF0C56" w:rsidP="00D86B36">
      <w:pPr>
        <w:pStyle w:val="Liste"/>
        <w:rPr>
          <w:lang w:eastAsia="en-GB"/>
        </w:rPr>
      </w:pPr>
      <w:r w:rsidRPr="00AE5363">
        <w:rPr>
          <w:lang w:eastAsia="en-GB"/>
        </w:rPr>
        <w:t>que les photos respectent les lois en vigueur ;</w:t>
      </w:r>
    </w:p>
    <w:p w14:paraId="3A1CF66C" w14:textId="2356EFBB" w:rsidR="00CF0C56" w:rsidRPr="00AE5363" w:rsidRDefault="00CF0C56" w:rsidP="00D86B36">
      <w:pPr>
        <w:pStyle w:val="Liste"/>
        <w:rPr>
          <w:lang w:eastAsia="en-GB"/>
        </w:rPr>
      </w:pPr>
      <w:proofErr w:type="gramStart"/>
      <w:r w:rsidRPr="00AE5363">
        <w:rPr>
          <w:lang w:eastAsia="en-GB"/>
        </w:rPr>
        <w:t>qu’il</w:t>
      </w:r>
      <w:proofErr w:type="gramEnd"/>
      <w:r w:rsidRPr="00AE5363">
        <w:rPr>
          <w:lang w:eastAsia="en-GB"/>
        </w:rPr>
        <w:t xml:space="preserve"> </w:t>
      </w:r>
      <w:proofErr w:type="gramStart"/>
      <w:r w:rsidRPr="00AE5363">
        <w:rPr>
          <w:lang w:eastAsia="en-GB"/>
        </w:rPr>
        <w:t>a</w:t>
      </w:r>
      <w:proofErr w:type="gramEnd"/>
      <w:r w:rsidRPr="00AE5363">
        <w:rPr>
          <w:lang w:eastAsia="en-GB"/>
        </w:rPr>
        <w:t xml:space="preserve"> obtenu, pour chaque personne identifiable sur les photos, leur consentement écrit et éclairé, ou celui de leur représentant légal, pour leur utilisation conformément à ce contrat</w:t>
      </w:r>
      <w:r w:rsidR="00AE5363">
        <w:rPr>
          <w:lang w:eastAsia="en-GB"/>
        </w:rPr>
        <w:t xml:space="preserve"> (l</w:t>
      </w:r>
      <w:r w:rsidRPr="00AE5363">
        <w:rPr>
          <w:lang w:eastAsia="en-GB"/>
        </w:rPr>
        <w:t>’obligation de consentement écrit préalable ne s’applique pas aux œuvres réalisées dans des lieux publics où les personnes présentes ne sont que difficilement identifiables, ni aux personnalités publiques agissant dans le cadre de leurs activités publiques</w:t>
      </w:r>
      <w:r w:rsidR="00AE5363">
        <w:rPr>
          <w:lang w:eastAsia="en-GB"/>
        </w:rPr>
        <w:t>)</w:t>
      </w:r>
      <w:r w:rsidRPr="00AE5363">
        <w:rPr>
          <w:lang w:eastAsia="en-GB"/>
        </w:rPr>
        <w:t> ;</w:t>
      </w:r>
    </w:p>
    <w:p w14:paraId="04265F82" w14:textId="53403E27" w:rsidR="00D86B36" w:rsidRDefault="00CF0C56" w:rsidP="00D86B36">
      <w:pPr>
        <w:pStyle w:val="Liste"/>
        <w:rPr>
          <w:lang w:eastAsia="en-GB"/>
        </w:rPr>
      </w:pPr>
      <w:r w:rsidRPr="00AE5363">
        <w:rPr>
          <w:lang w:eastAsia="en-GB"/>
        </w:rPr>
        <w:t xml:space="preserve">que le consentement </w:t>
      </w:r>
      <w:r w:rsidR="00D86B36" w:rsidRPr="00AE5363">
        <w:rPr>
          <w:lang w:eastAsia="en-GB"/>
        </w:rPr>
        <w:t>susmentionné</w:t>
      </w:r>
      <w:r w:rsidRPr="00AE5363">
        <w:rPr>
          <w:lang w:eastAsia="en-GB"/>
        </w:rPr>
        <w:t xml:space="preserve"> couvre tous les usages nécessaires en vertu du présent contrat </w:t>
      </w:r>
      <w:r w:rsidRPr="00CC252F">
        <w:rPr>
          <w:lang w:eastAsia="en-GB"/>
        </w:rPr>
        <w:t xml:space="preserve">notamment mais non exclusivement </w:t>
      </w:r>
      <w:r w:rsidRPr="00AE5363">
        <w:rPr>
          <w:lang w:eastAsia="en-GB"/>
        </w:rPr>
        <w:t>la prise de photos, leur publication, reproduction et/ou diffusion.</w:t>
      </w:r>
      <w:r w:rsidR="00D86B36">
        <w:rPr>
          <w:lang w:eastAsia="en-GB"/>
        </w:rPr>
        <w:br w:type="page"/>
      </w:r>
    </w:p>
    <w:p w14:paraId="4F2AC2A3" w14:textId="2AD6D467" w:rsidR="00CF0C56" w:rsidRPr="00E11CDA" w:rsidRDefault="00CF0C56" w:rsidP="00D86B36">
      <w:pPr>
        <w:pStyle w:val="Titre1"/>
        <w:numPr>
          <w:ilvl w:val="0"/>
          <w:numId w:val="0"/>
        </w:numPr>
        <w:ind w:left="851" w:hanging="851"/>
      </w:pPr>
      <w:r w:rsidRPr="00E11CDA">
        <w:lastRenderedPageBreak/>
        <w:t>Article 4</w:t>
      </w:r>
      <w:r w:rsidR="00D86B36">
        <w:t> </w:t>
      </w:r>
      <w:r w:rsidRPr="00E11CDA">
        <w:t>: Responsabilité</w:t>
      </w:r>
    </w:p>
    <w:p w14:paraId="3679BAD6" w14:textId="416963DA" w:rsidR="00CF0C56" w:rsidRPr="00CC252F" w:rsidRDefault="00CF0C56" w:rsidP="00D86B36">
      <w:pPr>
        <w:rPr>
          <w:kern w:val="0"/>
          <w:lang w:val="fr-FR" w:eastAsia="en-GB"/>
          <w14:ligatures w14:val="none"/>
        </w:rPr>
      </w:pPr>
      <w:r w:rsidRPr="2247D159">
        <w:rPr>
          <w:lang w:val="fr-FR" w:eastAsia="en-GB"/>
        </w:rPr>
        <w:t xml:space="preserve">Le </w:t>
      </w:r>
      <w:r w:rsidR="00D86B36">
        <w:rPr>
          <w:lang w:val="fr-FR" w:eastAsia="en-GB"/>
        </w:rPr>
        <w:t>p</w:t>
      </w:r>
      <w:r w:rsidRPr="2247D159">
        <w:rPr>
          <w:lang w:val="fr-FR" w:eastAsia="en-GB"/>
        </w:rPr>
        <w:t xml:space="preserve">hotographe reconnaît que LuxDev pourra transmettre les </w:t>
      </w:r>
      <w:r>
        <w:rPr>
          <w:lang w:val="fr-FR" w:eastAsia="en-GB"/>
        </w:rPr>
        <w:t>photos</w:t>
      </w:r>
      <w:r w:rsidRPr="2247D159">
        <w:rPr>
          <w:lang w:val="fr-FR" w:eastAsia="en-GB"/>
        </w:rPr>
        <w:t xml:space="preserve"> originales</w:t>
      </w:r>
      <w:r>
        <w:rPr>
          <w:lang w:val="fr-FR" w:eastAsia="en-GB"/>
        </w:rPr>
        <w:t xml:space="preserve"> et non modifiées</w:t>
      </w:r>
      <w:r w:rsidRPr="2247D159">
        <w:rPr>
          <w:lang w:val="fr-FR" w:eastAsia="en-GB"/>
        </w:rPr>
        <w:t xml:space="preserve"> à des tiers.</w:t>
      </w:r>
      <w:r>
        <w:rPr>
          <w:lang w:val="fr-FR" w:eastAsia="en-GB"/>
        </w:rPr>
        <w:t xml:space="preserve"> </w:t>
      </w:r>
      <w:r w:rsidRPr="00CC252F">
        <w:rPr>
          <w:lang w:eastAsia="en-GB"/>
        </w:rPr>
        <w:t xml:space="preserve">Dans la mesure où LuxDev a </w:t>
      </w:r>
      <w:r w:rsidRPr="00857A0D">
        <w:rPr>
          <w:lang w:eastAsia="en-GB"/>
        </w:rPr>
        <w:t>fourni</w:t>
      </w:r>
      <w:r w:rsidRPr="00CC252F">
        <w:rPr>
          <w:lang w:eastAsia="en-GB"/>
        </w:rPr>
        <w:t xml:space="preserve"> </w:t>
      </w:r>
      <w:r>
        <w:rPr>
          <w:lang w:eastAsia="en-GB"/>
        </w:rPr>
        <w:t xml:space="preserve">les efforts raisonnables pour informer les tiers des droits rattachés aux photos, et de l’obligation de maintenir la référence au </w:t>
      </w:r>
      <w:r w:rsidR="00D86B36">
        <w:rPr>
          <w:lang w:eastAsia="en-GB"/>
        </w:rPr>
        <w:t>p</w:t>
      </w:r>
      <w:r>
        <w:rPr>
          <w:lang w:eastAsia="en-GB"/>
        </w:rPr>
        <w:t xml:space="preserve">hotographe lors de l’utilisation des photos, </w:t>
      </w:r>
      <w:r w:rsidRPr="2247D159">
        <w:rPr>
          <w:lang w:val="fr-FR" w:eastAsia="en-GB"/>
        </w:rPr>
        <w:t xml:space="preserve">le </w:t>
      </w:r>
      <w:r w:rsidR="00D86B36">
        <w:rPr>
          <w:lang w:val="fr-FR" w:eastAsia="en-GB"/>
        </w:rPr>
        <w:t>p</w:t>
      </w:r>
      <w:r w:rsidRPr="2247D159">
        <w:rPr>
          <w:lang w:val="fr-FR" w:eastAsia="en-GB"/>
        </w:rPr>
        <w:t xml:space="preserve">hotographe </w:t>
      </w:r>
      <w:r>
        <w:rPr>
          <w:lang w:val="fr-FR" w:eastAsia="en-GB"/>
        </w:rPr>
        <w:t>reconna</w:t>
      </w:r>
      <w:r w:rsidR="00154F28">
        <w:rPr>
          <w:lang w:val="fr-FR" w:eastAsia="en-GB"/>
        </w:rPr>
        <w:t>î</w:t>
      </w:r>
      <w:r>
        <w:rPr>
          <w:lang w:val="fr-FR" w:eastAsia="en-GB"/>
        </w:rPr>
        <w:t xml:space="preserve">t qu’il </w:t>
      </w:r>
      <w:r w:rsidRPr="2247D159">
        <w:rPr>
          <w:lang w:val="fr-FR" w:eastAsia="en-GB"/>
        </w:rPr>
        <w:t>ne pourra engager aucune action contre LuxDev</w:t>
      </w:r>
      <w:r w:rsidRPr="00857A0D" w:rsidDel="00857A0D">
        <w:rPr>
          <w:lang w:val="fr-FR" w:eastAsia="en-GB"/>
        </w:rPr>
        <w:t xml:space="preserve"> </w:t>
      </w:r>
      <w:r w:rsidRPr="2247D159">
        <w:rPr>
          <w:lang w:val="fr-FR" w:eastAsia="en-GB"/>
        </w:rPr>
        <w:t>en cas de non-respect des droits d</w:t>
      </w:r>
      <w:r w:rsidR="00D86B36">
        <w:rPr>
          <w:lang w:val="fr-FR" w:eastAsia="en-GB"/>
        </w:rPr>
        <w:t>’</w:t>
      </w:r>
      <w:r w:rsidRPr="2247D159">
        <w:rPr>
          <w:lang w:val="fr-FR" w:eastAsia="en-GB"/>
        </w:rPr>
        <w:t>auteur ou de l</w:t>
      </w:r>
      <w:r w:rsidR="00D86B36">
        <w:rPr>
          <w:lang w:val="fr-FR" w:eastAsia="en-GB"/>
        </w:rPr>
        <w:t>’</w:t>
      </w:r>
      <w:r w:rsidRPr="2247D159">
        <w:rPr>
          <w:lang w:val="fr-FR" w:eastAsia="en-GB"/>
        </w:rPr>
        <w:t xml:space="preserve">indication du copyright (©) par </w:t>
      </w:r>
      <w:r>
        <w:rPr>
          <w:lang w:val="fr-FR" w:eastAsia="en-GB"/>
        </w:rPr>
        <w:t>les</w:t>
      </w:r>
      <w:r w:rsidRPr="2247D159">
        <w:rPr>
          <w:lang w:val="fr-FR" w:eastAsia="en-GB"/>
        </w:rPr>
        <w:t xml:space="preserve"> tiers. LuxDev ne sera pas responsable des actions ou omissions de</w:t>
      </w:r>
      <w:r>
        <w:rPr>
          <w:lang w:val="fr-FR" w:eastAsia="en-GB"/>
        </w:rPr>
        <w:t xml:space="preserve">s </w:t>
      </w:r>
      <w:r w:rsidRPr="2247D159">
        <w:rPr>
          <w:lang w:val="fr-FR" w:eastAsia="en-GB"/>
        </w:rPr>
        <w:t>tiers auxquels elle a cédé les photos.</w:t>
      </w:r>
    </w:p>
    <w:p w14:paraId="7701727D" w14:textId="5F7244C6" w:rsidR="00CF0C56" w:rsidRPr="00CE4C89" w:rsidRDefault="00CF0C56" w:rsidP="00D86B36">
      <w:pPr>
        <w:rPr>
          <w:kern w:val="0"/>
          <w:lang w:eastAsia="en-GB"/>
          <w14:ligatures w14:val="none"/>
        </w:rPr>
      </w:pPr>
      <w:r w:rsidRPr="00CC252F">
        <w:rPr>
          <w:kern w:val="0"/>
          <w:lang w:eastAsia="en-GB"/>
          <w14:ligatures w14:val="none"/>
        </w:rPr>
        <w:t xml:space="preserve">Le </w:t>
      </w:r>
      <w:r w:rsidR="00D86B36">
        <w:rPr>
          <w:kern w:val="0"/>
          <w:lang w:eastAsia="en-GB"/>
          <w14:ligatures w14:val="none"/>
        </w:rPr>
        <w:t>p</w:t>
      </w:r>
      <w:r w:rsidRPr="00CC252F">
        <w:rPr>
          <w:kern w:val="0"/>
          <w:lang w:eastAsia="en-GB"/>
          <w14:ligatures w14:val="none"/>
        </w:rPr>
        <w:t xml:space="preserve">hotographe est responsable pour l’obtention des accords </w:t>
      </w:r>
      <w:r w:rsidR="00D86B36" w:rsidRPr="00CC252F">
        <w:rPr>
          <w:kern w:val="0"/>
          <w:lang w:eastAsia="en-GB"/>
          <w14:ligatures w14:val="none"/>
        </w:rPr>
        <w:t>susmentionnés</w:t>
      </w:r>
      <w:r w:rsidRPr="00CC252F">
        <w:rPr>
          <w:kern w:val="0"/>
          <w:lang w:eastAsia="en-GB"/>
          <w14:ligatures w14:val="none"/>
        </w:rPr>
        <w:t xml:space="preserve"> à l’article 3. et de tout manquement eu égard. En cas de non-respect de cette obligation, le </w:t>
      </w:r>
      <w:r w:rsidR="00D86B36">
        <w:rPr>
          <w:kern w:val="0"/>
          <w:lang w:eastAsia="en-GB"/>
          <w14:ligatures w14:val="none"/>
        </w:rPr>
        <w:t>p</w:t>
      </w:r>
      <w:r w:rsidRPr="00CC252F">
        <w:rPr>
          <w:kern w:val="0"/>
          <w:lang w:eastAsia="en-GB"/>
          <w14:ligatures w14:val="none"/>
        </w:rPr>
        <w:t>hotographe décharge LuxDev de toute responsabilité, réclamation, poursuite ou dommage découlant de l</w:t>
      </w:r>
      <w:r w:rsidR="00D86B36">
        <w:rPr>
          <w:kern w:val="0"/>
          <w:lang w:eastAsia="en-GB"/>
          <w14:ligatures w14:val="none"/>
        </w:rPr>
        <w:t>’</w:t>
      </w:r>
      <w:r w:rsidRPr="00CC252F">
        <w:rPr>
          <w:kern w:val="0"/>
          <w:lang w:eastAsia="en-GB"/>
          <w14:ligatures w14:val="none"/>
        </w:rPr>
        <w:t>absence de consentement. Cette décharge inclut, sans s</w:t>
      </w:r>
      <w:r w:rsidR="00D86B36">
        <w:rPr>
          <w:kern w:val="0"/>
          <w:lang w:eastAsia="en-GB"/>
          <w14:ligatures w14:val="none"/>
        </w:rPr>
        <w:t>’</w:t>
      </w:r>
      <w:r w:rsidRPr="00CC252F">
        <w:rPr>
          <w:kern w:val="0"/>
          <w:lang w:eastAsia="en-GB"/>
          <w14:ligatures w14:val="none"/>
        </w:rPr>
        <w:t xml:space="preserve">y limiter, les réclamations pour atteinte à la vie privée, diffamation, ou toute autre </w:t>
      </w:r>
      <w:r w:rsidRPr="00CE4C89">
        <w:rPr>
          <w:kern w:val="0"/>
          <w:lang w:eastAsia="en-GB"/>
          <w14:ligatures w14:val="none"/>
        </w:rPr>
        <w:t>cause d'action liée à l</w:t>
      </w:r>
      <w:r w:rsidR="00D86B36">
        <w:rPr>
          <w:kern w:val="0"/>
          <w:lang w:eastAsia="en-GB"/>
          <w14:ligatures w14:val="none"/>
        </w:rPr>
        <w:t>’</w:t>
      </w:r>
      <w:r w:rsidRPr="00CE4C89">
        <w:rPr>
          <w:kern w:val="0"/>
          <w:lang w:eastAsia="en-GB"/>
          <w14:ligatures w14:val="none"/>
        </w:rPr>
        <w:t xml:space="preserve">utilisation des photographies. Le </w:t>
      </w:r>
      <w:r w:rsidR="00D86B36">
        <w:rPr>
          <w:kern w:val="0"/>
          <w:lang w:eastAsia="en-GB"/>
          <w14:ligatures w14:val="none"/>
        </w:rPr>
        <w:t>p</w:t>
      </w:r>
      <w:r w:rsidRPr="00CE4C89">
        <w:rPr>
          <w:kern w:val="0"/>
          <w:lang w:eastAsia="en-GB"/>
          <w14:ligatures w14:val="none"/>
        </w:rPr>
        <w:t>hotographe assume l</w:t>
      </w:r>
      <w:r w:rsidR="00D86B36">
        <w:rPr>
          <w:kern w:val="0"/>
          <w:lang w:eastAsia="en-GB"/>
          <w14:ligatures w14:val="none"/>
        </w:rPr>
        <w:t>’</w:t>
      </w:r>
      <w:r w:rsidRPr="00CE4C89">
        <w:rPr>
          <w:kern w:val="0"/>
          <w:lang w:eastAsia="en-GB"/>
          <w14:ligatures w14:val="none"/>
        </w:rPr>
        <w:t>entière responsabilité de toute conséquence juridique ou financière résultant directement ou indirectement de l</w:t>
      </w:r>
      <w:r w:rsidR="00D86B36">
        <w:rPr>
          <w:kern w:val="0"/>
          <w:lang w:eastAsia="en-GB"/>
          <w14:ligatures w14:val="none"/>
        </w:rPr>
        <w:t>’</w:t>
      </w:r>
      <w:r w:rsidRPr="00CE4C89">
        <w:rPr>
          <w:kern w:val="0"/>
          <w:lang w:eastAsia="en-GB"/>
          <w14:ligatures w14:val="none"/>
        </w:rPr>
        <w:t>absence de consentement, de l’inconformité de celui-ci ou sa viciation.</w:t>
      </w:r>
    </w:p>
    <w:p w14:paraId="0D9221F2" w14:textId="5C945C42" w:rsidR="00CF0C56" w:rsidRPr="00E11CDA" w:rsidRDefault="00CF0C56" w:rsidP="00D86B36">
      <w:pPr>
        <w:pStyle w:val="Titre1"/>
        <w:numPr>
          <w:ilvl w:val="0"/>
          <w:numId w:val="0"/>
        </w:numPr>
        <w:ind w:left="851" w:hanging="851"/>
      </w:pPr>
      <w:r w:rsidRPr="00E11CDA">
        <w:t>ARTICLE 5</w:t>
      </w:r>
      <w:r w:rsidR="00D86B36">
        <w:t> :</w:t>
      </w:r>
      <w:r w:rsidRPr="00E11CDA">
        <w:t xml:space="preserve"> CLAUSE DE CONFIDENTIALITÉ</w:t>
      </w:r>
    </w:p>
    <w:p w14:paraId="3A2CF032" w14:textId="595E8183" w:rsidR="00CF0C56" w:rsidRPr="00CE4C89" w:rsidRDefault="00CF0C56" w:rsidP="00D86B36">
      <w:pPr>
        <w:rPr>
          <w:lang w:eastAsia="en-GB"/>
        </w:rPr>
      </w:pPr>
      <w:r w:rsidRPr="00CE4C89">
        <w:rPr>
          <w:lang w:eastAsia="en-GB"/>
        </w:rPr>
        <w:t xml:space="preserve">Le </w:t>
      </w:r>
      <w:r w:rsidR="00D86B36">
        <w:rPr>
          <w:lang w:eastAsia="en-GB"/>
        </w:rPr>
        <w:t>p</w:t>
      </w:r>
      <w:r w:rsidRPr="00CE4C89">
        <w:rPr>
          <w:lang w:eastAsia="en-GB"/>
        </w:rPr>
        <w:t>hotographe s</w:t>
      </w:r>
      <w:r w:rsidR="00D86B36">
        <w:rPr>
          <w:lang w:eastAsia="en-GB"/>
        </w:rPr>
        <w:t>’</w:t>
      </w:r>
      <w:r w:rsidRPr="00CE4C89">
        <w:rPr>
          <w:lang w:eastAsia="en-GB"/>
        </w:rPr>
        <w:t>engage à ne pas divulguer à des tiers, sans l</w:t>
      </w:r>
      <w:r w:rsidR="00D86B36">
        <w:rPr>
          <w:lang w:eastAsia="en-GB"/>
        </w:rPr>
        <w:t>’</w:t>
      </w:r>
      <w:r w:rsidRPr="00CE4C89">
        <w:rPr>
          <w:lang w:eastAsia="en-GB"/>
        </w:rPr>
        <w:t>accord écrit préalable de LuxDev, toute information relative à l’occasion pour laquelle les photographies ont été réalisées.</w:t>
      </w:r>
    </w:p>
    <w:p w14:paraId="6907793D" w14:textId="77777777" w:rsidR="00CF0C56" w:rsidRPr="00AF4251" w:rsidRDefault="00CF0C56" w:rsidP="00D86B36">
      <w:r w:rsidRPr="00AF4251">
        <w:t>Les parties s’engagent à ne divulguer aucune donnée à caractère personnel dont elles auraient pu avoir connaissance dans le cadre de l’exécution de ce contrat.</w:t>
      </w:r>
    </w:p>
    <w:p w14:paraId="5EC31983" w14:textId="6554905A" w:rsidR="00CF0C56" w:rsidRPr="00E11CDA" w:rsidRDefault="00CF0C56" w:rsidP="00D86B36">
      <w:pPr>
        <w:pStyle w:val="Titre1"/>
        <w:numPr>
          <w:ilvl w:val="0"/>
          <w:numId w:val="0"/>
        </w:numPr>
        <w:ind w:left="851" w:hanging="851"/>
      </w:pPr>
      <w:r w:rsidRPr="00E11CDA">
        <w:t>Article 6</w:t>
      </w:r>
      <w:r w:rsidR="00D86B36">
        <w:t> </w:t>
      </w:r>
      <w:r w:rsidRPr="00E11CDA">
        <w:t>: Droit applicable et juridiction compétente</w:t>
      </w:r>
    </w:p>
    <w:p w14:paraId="7DB69632" w14:textId="58EB40F0" w:rsidR="00CF0C56" w:rsidRPr="00AF4251" w:rsidRDefault="00CF0C56" w:rsidP="00D86B36">
      <w:pPr>
        <w:rPr>
          <w:lang w:val="fr-FR" w:eastAsia="en-GB"/>
        </w:rPr>
      </w:pPr>
      <w:r w:rsidRPr="4F280A18">
        <w:rPr>
          <w:lang w:val="fr-FR" w:eastAsia="en-GB"/>
        </w:rPr>
        <w:t xml:space="preserve">Le présent contrat est soumis au droit </w:t>
      </w:r>
      <w:r w:rsidRPr="00D86B36">
        <w:rPr>
          <w:highlight w:val="green"/>
          <w:lang w:val="fr-FR" w:eastAsia="en-GB"/>
        </w:rPr>
        <w:t>[</w:t>
      </w:r>
      <w:r w:rsidRPr="4F280A18">
        <w:rPr>
          <w:highlight w:val="green"/>
          <w:lang w:val="fr-FR" w:eastAsia="en-GB"/>
        </w:rPr>
        <w:t>du pays de prestation des services</w:t>
      </w:r>
      <w:r w:rsidRPr="00D86B36">
        <w:rPr>
          <w:highlight w:val="green"/>
          <w:lang w:val="fr-FR" w:eastAsia="en-GB"/>
        </w:rPr>
        <w:t>]</w:t>
      </w:r>
      <w:r w:rsidRPr="4F280A18">
        <w:rPr>
          <w:lang w:val="fr-FR" w:eastAsia="en-GB"/>
        </w:rPr>
        <w:t xml:space="preserve">. Tout litige sera soumis aux tribunaux </w:t>
      </w:r>
      <w:r w:rsidRPr="00D86B36">
        <w:rPr>
          <w:highlight w:val="green"/>
          <w:lang w:val="fr-FR" w:eastAsia="en-GB"/>
        </w:rPr>
        <w:t>[</w:t>
      </w:r>
      <w:r w:rsidRPr="4F280A18">
        <w:rPr>
          <w:highlight w:val="green"/>
          <w:lang w:val="fr-FR" w:eastAsia="en-GB"/>
        </w:rPr>
        <w:t>du pays de prestation des services</w:t>
      </w:r>
      <w:r w:rsidRPr="00D86B36">
        <w:rPr>
          <w:highlight w:val="green"/>
          <w:lang w:val="fr-FR" w:eastAsia="en-GB"/>
        </w:rPr>
        <w:t>]</w:t>
      </w:r>
      <w:r w:rsidR="00D86B36">
        <w:rPr>
          <w:lang w:val="fr-FR" w:eastAsia="en-GB"/>
        </w:rPr>
        <w:t>.</w:t>
      </w:r>
    </w:p>
    <w:sectPr w:rsidR="00CF0C56" w:rsidRPr="00AF4251" w:rsidSect="00485612">
      <w:footerReference w:type="default" r:id="rId11"/>
      <w:pgSz w:w="11900" w:h="16840"/>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8475" w14:textId="77777777" w:rsidR="00654BDE" w:rsidRDefault="00654BDE" w:rsidP="00485612">
      <w:pPr>
        <w:spacing w:after="0"/>
      </w:pPr>
      <w:r>
        <w:separator/>
      </w:r>
    </w:p>
  </w:endnote>
  <w:endnote w:type="continuationSeparator" w:id="0">
    <w:p w14:paraId="5D9F5EDE" w14:textId="77777777" w:rsidR="00654BDE" w:rsidRDefault="00654BDE" w:rsidP="00485612">
      <w:pPr>
        <w:spacing w:after="0"/>
      </w:pPr>
      <w:r>
        <w:continuationSeparator/>
      </w:r>
    </w:p>
  </w:endnote>
  <w:endnote w:type="continuationNotice" w:id="1">
    <w:p w14:paraId="1F31A8B7" w14:textId="77777777" w:rsidR="00654BDE" w:rsidRDefault="00654B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re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Black">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notTrueType/>
    <w:pitch w:val="default"/>
  </w:font>
  <w:font w:name="Calibri (Corps)">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2FEB" w14:textId="38A530B0" w:rsidR="003F432C" w:rsidRPr="005E4890" w:rsidRDefault="005E4890" w:rsidP="00D86B36">
    <w:pPr>
      <w:pStyle w:val="Pieddepage"/>
    </w:pPr>
    <w:r w:rsidRPr="005E4890">
      <w:t>COM_9</w:t>
    </w:r>
    <w:r>
      <w:t xml:space="preserve"> - </w:t>
    </w:r>
    <w:r w:rsidR="00FE0FD8" w:rsidRPr="005E4890">
      <w:t>Modèle</w:t>
    </w:r>
    <w:r w:rsidR="003F432C" w:rsidRPr="005E4890">
      <w:t xml:space="preserve"> </w:t>
    </w:r>
    <w:r>
      <w:t>-</w:t>
    </w:r>
    <w:r w:rsidR="003F432C" w:rsidRPr="005E4890">
      <w:t xml:space="preserve"> </w:t>
    </w:r>
    <w:r w:rsidR="001A3EAF" w:rsidRPr="005E4890">
      <w:t>Clauses de c</w:t>
    </w:r>
    <w:r w:rsidR="003F432C" w:rsidRPr="005E4890">
      <w:t>ession de droits d’</w:t>
    </w:r>
    <w:r>
      <w:t>a</w:t>
    </w:r>
    <w:r w:rsidR="003F432C" w:rsidRPr="005E4890">
      <w:t>uteur</w:t>
    </w:r>
    <w:r w:rsidR="003F432C" w:rsidRPr="005E4890">
      <w:tab/>
      <w:t xml:space="preserve">Page </w:t>
    </w:r>
    <w:r w:rsidR="003F432C" w:rsidRPr="005E4890">
      <w:fldChar w:fldCharType="begin"/>
    </w:r>
    <w:r w:rsidR="003F432C" w:rsidRPr="005E4890">
      <w:instrText xml:space="preserve"> PAGE </w:instrText>
    </w:r>
    <w:r w:rsidR="003F432C" w:rsidRPr="005E4890">
      <w:fldChar w:fldCharType="separate"/>
    </w:r>
    <w:r w:rsidR="004E7A90" w:rsidRPr="005E4890">
      <w:t>1</w:t>
    </w:r>
    <w:r w:rsidR="003F432C" w:rsidRPr="005E4890">
      <w:fldChar w:fldCharType="end"/>
    </w:r>
    <w:r w:rsidR="003F432C" w:rsidRPr="005E4890">
      <w:t>/</w:t>
    </w:r>
    <w:r w:rsidR="003F432C" w:rsidRPr="005E4890">
      <w:fldChar w:fldCharType="begin"/>
    </w:r>
    <w:r w:rsidR="003F432C" w:rsidRPr="005E4890">
      <w:instrText xml:space="preserve"> NUMPAGES </w:instrText>
    </w:r>
    <w:r w:rsidR="003F432C" w:rsidRPr="005E4890">
      <w:fldChar w:fldCharType="separate"/>
    </w:r>
    <w:r w:rsidR="004E7A90" w:rsidRPr="005E4890">
      <w:t>1</w:t>
    </w:r>
    <w:r w:rsidR="003F432C" w:rsidRPr="005E48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DF5" w14:textId="77777777" w:rsidR="00654BDE" w:rsidRDefault="00654BDE" w:rsidP="00485612">
      <w:pPr>
        <w:spacing w:after="0"/>
      </w:pPr>
      <w:r>
        <w:separator/>
      </w:r>
    </w:p>
  </w:footnote>
  <w:footnote w:type="continuationSeparator" w:id="0">
    <w:p w14:paraId="368376C9" w14:textId="77777777" w:rsidR="00654BDE" w:rsidRDefault="00654BDE" w:rsidP="00485612">
      <w:pPr>
        <w:spacing w:after="0"/>
      </w:pPr>
      <w:r>
        <w:continuationSeparator/>
      </w:r>
    </w:p>
  </w:footnote>
  <w:footnote w:type="continuationNotice" w:id="1">
    <w:p w14:paraId="404E6354" w14:textId="77777777" w:rsidR="00654BDE" w:rsidRDefault="00654B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D57"/>
    <w:multiLevelType w:val="multilevel"/>
    <w:tmpl w:val="A80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133F3"/>
    <w:multiLevelType w:val="multilevel"/>
    <w:tmpl w:val="1E5AD66C"/>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9743C9"/>
    <w:multiLevelType w:val="multilevel"/>
    <w:tmpl w:val="1E5AD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30306"/>
    <w:multiLevelType w:val="multilevel"/>
    <w:tmpl w:val="1450B15A"/>
    <w:lvl w:ilvl="0">
      <w:start w:val="1"/>
      <w:numFmt w:val="decimal"/>
      <w:lvlText w:val="%1."/>
      <w:lvlJc w:val="left"/>
      <w:pPr>
        <w:ind w:left="360" w:hanging="360"/>
      </w:pPr>
      <w:rPr>
        <w:rFonts w:hint="default"/>
        <w:color w:val="auto"/>
      </w:rPr>
    </w:lvl>
    <w:lvl w:ilvl="1">
      <w:start w:val="1"/>
      <w:numFmt w:val="decimal"/>
      <w:lvlText w:val="%1.%2."/>
      <w:lvlJc w:val="left"/>
      <w:pPr>
        <w:ind w:left="567" w:hanging="567"/>
      </w:pPr>
      <w:rPr>
        <w:rFonts w:ascii="Arial" w:hAnsi="Arial" w:hint="default"/>
        <w:b/>
        <w:bCs/>
        <w:i w:val="0"/>
        <w:iCs w:val="0"/>
        <w:color w:val="auto"/>
        <w:sz w:val="20"/>
        <w:szCs w:val="20"/>
      </w:rPr>
    </w:lvl>
    <w:lvl w:ilvl="2">
      <w:start w:val="1"/>
      <w:numFmt w:val="decimal"/>
      <w:lvlText w:val="%1.%2.%3."/>
      <w:lvlJc w:val="left"/>
      <w:pPr>
        <w:ind w:left="680" w:hanging="680"/>
      </w:pPr>
      <w:rPr>
        <w:rFonts w:ascii="Arial" w:hAnsi="Arial" w:hint="default"/>
        <w:b/>
        <w:bCs/>
        <w:i/>
        <w:iCs/>
        <w:color w:val="auto"/>
        <w:sz w:val="20"/>
        <w:szCs w:val="20"/>
      </w:rPr>
    </w:lvl>
    <w:lvl w:ilvl="3">
      <w:start w:val="1"/>
      <w:numFmt w:val="lowerLetter"/>
      <w:lvlText w:val="%4."/>
      <w:lvlJc w:val="left"/>
      <w:pPr>
        <w:ind w:left="1021" w:hanging="3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5378C3"/>
    <w:multiLevelType w:val="multilevel"/>
    <w:tmpl w:val="2D5A2C72"/>
    <w:styleLink w:val="Listeactuelle1"/>
    <w:lvl w:ilvl="0">
      <w:start w:val="1"/>
      <w:numFmt w:val="decimal"/>
      <w:lvlText w:val="%1.1.1."/>
      <w:lvlJc w:val="left"/>
      <w:pPr>
        <w:ind w:left="851" w:hanging="851"/>
      </w:pPr>
      <w:rPr>
        <w:rFonts w:ascii="Arial" w:hAnsi="Arial"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2E7511"/>
    <w:multiLevelType w:val="hybridMultilevel"/>
    <w:tmpl w:val="06C61C10"/>
    <w:lvl w:ilvl="0" w:tplc="7E421968">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26BB1"/>
    <w:multiLevelType w:val="multilevel"/>
    <w:tmpl w:val="4DE00CB4"/>
    <w:styleLink w:val="Listeactuelle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EFA7051"/>
    <w:multiLevelType w:val="multilevel"/>
    <w:tmpl w:val="303E03DE"/>
    <w:styleLink w:val="Listeactuelle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8" w15:restartNumberingAfterBreak="0">
    <w:nsid w:val="35A2395E"/>
    <w:multiLevelType w:val="multilevel"/>
    <w:tmpl w:val="2D5A2C72"/>
    <w:lvl w:ilvl="0">
      <w:start w:val="1"/>
      <w:numFmt w:val="decimal"/>
      <w:lvlText w:val="%1.1.1."/>
      <w:lvlJc w:val="left"/>
      <w:pPr>
        <w:ind w:left="851" w:hanging="851"/>
      </w:pPr>
      <w:rPr>
        <w:rFonts w:ascii="Arial" w:hAnsi="Arial"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E53A07"/>
    <w:multiLevelType w:val="hybridMultilevel"/>
    <w:tmpl w:val="972AADEA"/>
    <w:lvl w:ilvl="0" w:tplc="6C068776">
      <w:start w:val="1"/>
      <w:numFmt w:val="bullet"/>
      <w:pStyle w:val="Liste2"/>
      <w:lvlText w:val=""/>
      <w:lvlJc w:val="left"/>
      <w:pPr>
        <w:ind w:left="1004"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9B1317"/>
    <w:multiLevelType w:val="hybridMultilevel"/>
    <w:tmpl w:val="9FD88A76"/>
    <w:lvl w:ilvl="0" w:tplc="3A702974">
      <w:start w:val="1"/>
      <w:numFmt w:val="bullet"/>
      <w:pStyle w:val="Liste"/>
      <w:lvlText w:val=""/>
      <w:lvlJc w:val="left"/>
      <w:pPr>
        <w:ind w:left="720" w:hanging="360"/>
      </w:pPr>
      <w:rPr>
        <w:rFonts w:ascii="Symbol" w:hAnsi="Symbol"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B12D6C"/>
    <w:multiLevelType w:val="multilevel"/>
    <w:tmpl w:val="303E03D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2" w15:restartNumberingAfterBreak="0">
    <w:nsid w:val="43B2507B"/>
    <w:multiLevelType w:val="multilevel"/>
    <w:tmpl w:val="4DE00CB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3" w15:restartNumberingAfterBreak="0">
    <w:nsid w:val="500920AF"/>
    <w:multiLevelType w:val="multilevel"/>
    <w:tmpl w:val="F566D0B8"/>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4" w15:restartNumberingAfterBreak="0">
    <w:nsid w:val="53A115EB"/>
    <w:multiLevelType w:val="hybridMultilevel"/>
    <w:tmpl w:val="0B46C7C6"/>
    <w:lvl w:ilvl="0" w:tplc="6A4EAB8C">
      <w:start w:val="1"/>
      <w:numFmt w:val="bullet"/>
      <w:pStyle w:val="Liste3"/>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5" w15:restartNumberingAfterBreak="0">
    <w:nsid w:val="55AB557C"/>
    <w:multiLevelType w:val="multilevel"/>
    <w:tmpl w:val="7AF8F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48102AE"/>
    <w:multiLevelType w:val="multilevel"/>
    <w:tmpl w:val="EA08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A0320"/>
    <w:multiLevelType w:val="multilevel"/>
    <w:tmpl w:val="B8B8D88E"/>
    <w:lvl w:ilvl="0">
      <w:start w:val="1"/>
      <w:numFmt w:val="decimal"/>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hint="default"/>
      </w:rPr>
    </w:lvl>
    <w:lvl w:ilvl="3">
      <w:start w:val="1"/>
      <w:numFmt w:val="lowerLetter"/>
      <w:pStyle w:val="Titre4"/>
      <w:lvlText w:val="%4."/>
      <w:lvlJc w:val="left"/>
      <w:pPr>
        <w:ind w:left="1418" w:hanging="567"/>
      </w:pPr>
      <w:rPr>
        <w:rFonts w:ascii="Arial" w:hAnsi="Arial" w:hint="default"/>
        <w:b/>
        <w:i/>
        <w:color w:val="000000" w:themeColor="text1"/>
        <w:sz w:val="20"/>
      </w:rPr>
    </w:lvl>
    <w:lvl w:ilvl="4">
      <w:start w:val="1"/>
      <w:numFmt w:val="decimal"/>
      <w:pStyle w:val="Titre5"/>
      <w:lvlText w:val="%1.%2.%3.%4.%5"/>
      <w:lvlJc w:val="left"/>
      <w:pPr>
        <w:ind w:left="1859" w:hanging="1008"/>
      </w:pPr>
      <w:rPr>
        <w:rFonts w:hint="default"/>
      </w:rPr>
    </w:lvl>
    <w:lvl w:ilvl="5">
      <w:start w:val="1"/>
      <w:numFmt w:val="decimal"/>
      <w:pStyle w:val="Titre6"/>
      <w:lvlText w:val="%1.%2.%3.%4.%5.%6"/>
      <w:lvlJc w:val="left"/>
      <w:pPr>
        <w:ind w:left="2003" w:hanging="1152"/>
      </w:pPr>
      <w:rPr>
        <w:rFonts w:hint="default"/>
      </w:rPr>
    </w:lvl>
    <w:lvl w:ilvl="6">
      <w:start w:val="1"/>
      <w:numFmt w:val="decimal"/>
      <w:pStyle w:val="Titre7"/>
      <w:lvlText w:val="%1.%2.%3.%4.%5.%6.%7"/>
      <w:lvlJc w:val="left"/>
      <w:pPr>
        <w:ind w:left="2147" w:hanging="1296"/>
      </w:pPr>
      <w:rPr>
        <w:rFonts w:hint="default"/>
      </w:rPr>
    </w:lvl>
    <w:lvl w:ilvl="7">
      <w:start w:val="1"/>
      <w:numFmt w:val="decimal"/>
      <w:pStyle w:val="Titre8"/>
      <w:lvlText w:val="%1.%2.%3.%4.%5.%6.%7.%8"/>
      <w:lvlJc w:val="left"/>
      <w:pPr>
        <w:ind w:left="2291" w:hanging="1440"/>
      </w:pPr>
      <w:rPr>
        <w:rFonts w:hint="default"/>
      </w:rPr>
    </w:lvl>
    <w:lvl w:ilvl="8">
      <w:start w:val="1"/>
      <w:numFmt w:val="decimal"/>
      <w:pStyle w:val="Titre9"/>
      <w:lvlText w:val="%1.%2.%3.%4.%5.%6.%7.%8.%9"/>
      <w:lvlJc w:val="left"/>
      <w:pPr>
        <w:ind w:left="2435" w:hanging="1584"/>
      </w:pPr>
      <w:rPr>
        <w:rFonts w:hint="default"/>
      </w:rPr>
    </w:lvl>
  </w:abstractNum>
  <w:abstractNum w:abstractNumId="18" w15:restartNumberingAfterBreak="0">
    <w:nsid w:val="68236286"/>
    <w:multiLevelType w:val="multilevel"/>
    <w:tmpl w:val="D984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4729E"/>
    <w:multiLevelType w:val="multilevel"/>
    <w:tmpl w:val="09FE9A94"/>
    <w:lvl w:ilvl="0">
      <w:start w:val="1"/>
      <w:numFmt w:val="bullet"/>
      <w:lvlText w:val=""/>
      <w:lvlJc w:val="left"/>
      <w:pPr>
        <w:ind w:left="284" w:hanging="284"/>
      </w:pPr>
      <w:rPr>
        <w:rFonts w:ascii="Symbol" w:hAnsi="Symbol" w:hint="default"/>
        <w:color w:val="auto"/>
        <w:sz w:val="20"/>
        <w:szCs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Wingdings" w:hAnsi="Wingding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20" w15:restartNumberingAfterBreak="0">
    <w:nsid w:val="75AA3D3B"/>
    <w:multiLevelType w:val="multilevel"/>
    <w:tmpl w:val="F566D0B8"/>
    <w:styleLink w:val="Listeactuelle5"/>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num w:numId="1" w16cid:durableId="169760796">
    <w:abstractNumId w:val="19"/>
  </w:num>
  <w:num w:numId="2" w16cid:durableId="1935749443">
    <w:abstractNumId w:val="19"/>
  </w:num>
  <w:num w:numId="3" w16cid:durableId="368185025">
    <w:abstractNumId w:val="19"/>
  </w:num>
  <w:num w:numId="4" w16cid:durableId="1412115017">
    <w:abstractNumId w:val="3"/>
  </w:num>
  <w:num w:numId="5" w16cid:durableId="584924007">
    <w:abstractNumId w:val="3"/>
  </w:num>
  <w:num w:numId="6" w16cid:durableId="488641979">
    <w:abstractNumId w:val="3"/>
  </w:num>
  <w:num w:numId="7" w16cid:durableId="1969967766">
    <w:abstractNumId w:val="3"/>
  </w:num>
  <w:num w:numId="8" w16cid:durableId="168299449">
    <w:abstractNumId w:val="17"/>
  </w:num>
  <w:num w:numId="9" w16cid:durableId="1679455565">
    <w:abstractNumId w:val="10"/>
  </w:num>
  <w:num w:numId="10" w16cid:durableId="1374842031">
    <w:abstractNumId w:val="9"/>
  </w:num>
  <w:num w:numId="11" w16cid:durableId="1115294401">
    <w:abstractNumId w:val="14"/>
  </w:num>
  <w:num w:numId="12" w16cid:durableId="1201435147">
    <w:abstractNumId w:val="8"/>
  </w:num>
  <w:num w:numId="13" w16cid:durableId="1611085128">
    <w:abstractNumId w:val="2"/>
  </w:num>
  <w:num w:numId="14" w16cid:durableId="1128667210">
    <w:abstractNumId w:val="11"/>
  </w:num>
  <w:num w:numId="15" w16cid:durableId="1951429295">
    <w:abstractNumId w:val="12"/>
  </w:num>
  <w:num w:numId="16" w16cid:durableId="2056538929">
    <w:abstractNumId w:val="13"/>
  </w:num>
  <w:num w:numId="17" w16cid:durableId="1390182290">
    <w:abstractNumId w:val="17"/>
  </w:num>
  <w:num w:numId="18" w16cid:durableId="1419860466">
    <w:abstractNumId w:val="17"/>
  </w:num>
  <w:num w:numId="19" w16cid:durableId="891892386">
    <w:abstractNumId w:val="17"/>
  </w:num>
  <w:num w:numId="20" w16cid:durableId="1888253206">
    <w:abstractNumId w:val="17"/>
  </w:num>
  <w:num w:numId="21" w16cid:durableId="680206938">
    <w:abstractNumId w:val="17"/>
  </w:num>
  <w:num w:numId="22" w16cid:durableId="352728210">
    <w:abstractNumId w:val="17"/>
  </w:num>
  <w:num w:numId="23" w16cid:durableId="575743311">
    <w:abstractNumId w:val="17"/>
  </w:num>
  <w:num w:numId="24" w16cid:durableId="559367976">
    <w:abstractNumId w:val="17"/>
  </w:num>
  <w:num w:numId="25" w16cid:durableId="1710567378">
    <w:abstractNumId w:val="0"/>
  </w:num>
  <w:num w:numId="26" w16cid:durableId="719671055">
    <w:abstractNumId w:val="16"/>
  </w:num>
  <w:num w:numId="27" w16cid:durableId="1925600716">
    <w:abstractNumId w:val="18"/>
  </w:num>
  <w:num w:numId="28" w16cid:durableId="111823204">
    <w:abstractNumId w:val="5"/>
  </w:num>
  <w:num w:numId="29" w16cid:durableId="476655643">
    <w:abstractNumId w:val="17"/>
  </w:num>
  <w:num w:numId="30" w16cid:durableId="1241989111">
    <w:abstractNumId w:val="10"/>
  </w:num>
  <w:num w:numId="31" w16cid:durableId="901211689">
    <w:abstractNumId w:val="9"/>
  </w:num>
  <w:num w:numId="32" w16cid:durableId="1901019344">
    <w:abstractNumId w:val="14"/>
  </w:num>
  <w:num w:numId="33" w16cid:durableId="564680656">
    <w:abstractNumId w:val="4"/>
  </w:num>
  <w:num w:numId="34" w16cid:durableId="104469684">
    <w:abstractNumId w:val="1"/>
  </w:num>
  <w:num w:numId="35" w16cid:durableId="1910268167">
    <w:abstractNumId w:val="7"/>
  </w:num>
  <w:num w:numId="36" w16cid:durableId="431128112">
    <w:abstractNumId w:val="6"/>
  </w:num>
  <w:num w:numId="37" w16cid:durableId="1228151251">
    <w:abstractNumId w:val="20"/>
  </w:num>
  <w:num w:numId="38" w16cid:durableId="1794908569">
    <w:abstractNumId w:val="17"/>
  </w:num>
  <w:num w:numId="39" w16cid:durableId="646208027">
    <w:abstractNumId w:val="17"/>
  </w:num>
  <w:num w:numId="40" w16cid:durableId="202451460">
    <w:abstractNumId w:val="17"/>
  </w:num>
  <w:num w:numId="41" w16cid:durableId="191461694">
    <w:abstractNumId w:val="17"/>
  </w:num>
  <w:num w:numId="42" w16cid:durableId="21516354">
    <w:abstractNumId w:val="17"/>
  </w:num>
  <w:num w:numId="43" w16cid:durableId="1116632361">
    <w:abstractNumId w:val="17"/>
  </w:num>
  <w:num w:numId="44" w16cid:durableId="1942227517">
    <w:abstractNumId w:val="17"/>
  </w:num>
  <w:num w:numId="45" w16cid:durableId="2036610007">
    <w:abstractNumId w:val="17"/>
  </w:num>
  <w:num w:numId="46" w16cid:durableId="1621574021">
    <w:abstractNumId w:val="15"/>
  </w:num>
  <w:num w:numId="47" w16cid:durableId="1055280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3690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5943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451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A7"/>
    <w:rsid w:val="0004533F"/>
    <w:rsid w:val="000823CF"/>
    <w:rsid w:val="00087E4C"/>
    <w:rsid w:val="000939EF"/>
    <w:rsid w:val="000B29CF"/>
    <w:rsid w:val="000C25C5"/>
    <w:rsid w:val="000C3BA5"/>
    <w:rsid w:val="000D7BF9"/>
    <w:rsid w:val="000E68BE"/>
    <w:rsid w:val="00136681"/>
    <w:rsid w:val="00154F28"/>
    <w:rsid w:val="00166531"/>
    <w:rsid w:val="001A3EAF"/>
    <w:rsid w:val="001C09DF"/>
    <w:rsid w:val="002249B4"/>
    <w:rsid w:val="002909DE"/>
    <w:rsid w:val="00297BBF"/>
    <w:rsid w:val="002D52FD"/>
    <w:rsid w:val="002F09A6"/>
    <w:rsid w:val="002F54D5"/>
    <w:rsid w:val="0038063D"/>
    <w:rsid w:val="003A0EC0"/>
    <w:rsid w:val="003C6C21"/>
    <w:rsid w:val="003F432C"/>
    <w:rsid w:val="004330EB"/>
    <w:rsid w:val="004542DA"/>
    <w:rsid w:val="00461712"/>
    <w:rsid w:val="004701A7"/>
    <w:rsid w:val="004768C8"/>
    <w:rsid w:val="004806D2"/>
    <w:rsid w:val="00485612"/>
    <w:rsid w:val="004A08B4"/>
    <w:rsid w:val="004E4362"/>
    <w:rsid w:val="004E7624"/>
    <w:rsid w:val="004E7A90"/>
    <w:rsid w:val="00510740"/>
    <w:rsid w:val="00511D72"/>
    <w:rsid w:val="005A30AF"/>
    <w:rsid w:val="005D29DC"/>
    <w:rsid w:val="005D4266"/>
    <w:rsid w:val="005E4890"/>
    <w:rsid w:val="005E49C7"/>
    <w:rsid w:val="005E744A"/>
    <w:rsid w:val="005F1B40"/>
    <w:rsid w:val="00602877"/>
    <w:rsid w:val="00654BDE"/>
    <w:rsid w:val="0065603E"/>
    <w:rsid w:val="00671929"/>
    <w:rsid w:val="006A017E"/>
    <w:rsid w:val="006E5A00"/>
    <w:rsid w:val="00707899"/>
    <w:rsid w:val="0071596D"/>
    <w:rsid w:val="00737840"/>
    <w:rsid w:val="00757A9F"/>
    <w:rsid w:val="007B4728"/>
    <w:rsid w:val="007F3080"/>
    <w:rsid w:val="0087431D"/>
    <w:rsid w:val="008E4C0F"/>
    <w:rsid w:val="00910150"/>
    <w:rsid w:val="00952C7C"/>
    <w:rsid w:val="0098266C"/>
    <w:rsid w:val="00985CBA"/>
    <w:rsid w:val="00A105EF"/>
    <w:rsid w:val="00A32D9F"/>
    <w:rsid w:val="00A55A75"/>
    <w:rsid w:val="00A65879"/>
    <w:rsid w:val="00AB1421"/>
    <w:rsid w:val="00AC6393"/>
    <w:rsid w:val="00AE5363"/>
    <w:rsid w:val="00B44907"/>
    <w:rsid w:val="00B81E0F"/>
    <w:rsid w:val="00B870B8"/>
    <w:rsid w:val="00C03135"/>
    <w:rsid w:val="00C6273E"/>
    <w:rsid w:val="00C838A8"/>
    <w:rsid w:val="00C93C51"/>
    <w:rsid w:val="00C9400A"/>
    <w:rsid w:val="00CA1521"/>
    <w:rsid w:val="00CA211E"/>
    <w:rsid w:val="00CC533A"/>
    <w:rsid w:val="00CD77DD"/>
    <w:rsid w:val="00CF0C56"/>
    <w:rsid w:val="00D00AFA"/>
    <w:rsid w:val="00D1589A"/>
    <w:rsid w:val="00D17EB7"/>
    <w:rsid w:val="00D23117"/>
    <w:rsid w:val="00D809C2"/>
    <w:rsid w:val="00D86B36"/>
    <w:rsid w:val="00DB2B3E"/>
    <w:rsid w:val="00DB413E"/>
    <w:rsid w:val="00DC401E"/>
    <w:rsid w:val="00E60367"/>
    <w:rsid w:val="00E61C21"/>
    <w:rsid w:val="00EE187B"/>
    <w:rsid w:val="00EF5B60"/>
    <w:rsid w:val="00F04105"/>
    <w:rsid w:val="00F054A7"/>
    <w:rsid w:val="00F22E77"/>
    <w:rsid w:val="00F26AA5"/>
    <w:rsid w:val="00F357AD"/>
    <w:rsid w:val="00F46A04"/>
    <w:rsid w:val="00F57715"/>
    <w:rsid w:val="00F64ABF"/>
    <w:rsid w:val="00F66ED5"/>
    <w:rsid w:val="00F7229E"/>
    <w:rsid w:val="00FC4382"/>
    <w:rsid w:val="00FE0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E33FB"/>
  <w14:defaultImageDpi w14:val="300"/>
  <w15:docId w15:val="{0CBB20E8-11B7-2E44-9AAA-AC2F99A7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36"/>
    <w:pPr>
      <w:spacing w:after="120"/>
      <w:jc w:val="both"/>
    </w:pPr>
    <w:rPr>
      <w:rFonts w:ascii="Aptos" w:eastAsiaTheme="minorHAnsi" w:hAnsi="Aptos"/>
      <w:kern w:val="2"/>
      <w:sz w:val="20"/>
      <w:lang w:val="fr-CH"/>
      <w14:ligatures w14:val="standardContextual"/>
    </w:rPr>
  </w:style>
  <w:style w:type="paragraph" w:styleId="Titre1">
    <w:name w:val="heading 1"/>
    <w:basedOn w:val="Normal"/>
    <w:next w:val="Normal"/>
    <w:link w:val="Titre1Car"/>
    <w:uiPriority w:val="9"/>
    <w:qFormat/>
    <w:rsid w:val="00D86B36"/>
    <w:pPr>
      <w:keepNext/>
      <w:keepLines/>
      <w:numPr>
        <w:numId w:val="45"/>
      </w:numPr>
      <w:spacing w:before="240"/>
      <w:outlineLvl w:val="0"/>
    </w:pPr>
    <w:rPr>
      <w:rFonts w:eastAsiaTheme="majorEastAsia" w:cs="Times New Roman (Titres CS)"/>
      <w:b/>
      <w:caps/>
      <w:color w:val="000000" w:themeColor="text1"/>
      <w:sz w:val="24"/>
      <w:szCs w:val="32"/>
    </w:rPr>
  </w:style>
  <w:style w:type="paragraph" w:styleId="Titre2">
    <w:name w:val="heading 2"/>
    <w:basedOn w:val="Normal"/>
    <w:next w:val="Normal"/>
    <w:link w:val="Titre2Car"/>
    <w:uiPriority w:val="9"/>
    <w:unhideWhenUsed/>
    <w:qFormat/>
    <w:rsid w:val="00D86B36"/>
    <w:pPr>
      <w:keepNext/>
      <w:keepLines/>
      <w:numPr>
        <w:ilvl w:val="1"/>
        <w:numId w:val="45"/>
      </w:numPr>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D86B36"/>
    <w:pPr>
      <w:keepNext/>
      <w:keepLines/>
      <w:numPr>
        <w:ilvl w:val="2"/>
        <w:numId w:val="45"/>
      </w:numPr>
      <w:outlineLvl w:val="2"/>
    </w:pPr>
    <w:rPr>
      <w:rFonts w:eastAsiaTheme="majorEastAsia" w:cstheme="majorBidi"/>
      <w:b/>
      <w:i/>
      <w:color w:val="000000" w:themeColor="text1"/>
    </w:rPr>
  </w:style>
  <w:style w:type="paragraph" w:styleId="Titre4">
    <w:name w:val="heading 4"/>
    <w:basedOn w:val="Normal"/>
    <w:next w:val="Normal"/>
    <w:link w:val="Titre4Car"/>
    <w:uiPriority w:val="9"/>
    <w:unhideWhenUsed/>
    <w:qFormat/>
    <w:rsid w:val="00D86B36"/>
    <w:pPr>
      <w:keepLines/>
      <w:numPr>
        <w:ilvl w:val="3"/>
        <w:numId w:val="45"/>
      </w:numPr>
      <w:outlineLvl w:val="3"/>
    </w:pPr>
    <w:rPr>
      <w:rFonts w:eastAsiaTheme="majorEastAsia" w:cstheme="majorBidi"/>
      <w:b/>
      <w:i/>
      <w:iCs/>
      <w:color w:val="000000" w:themeColor="text1"/>
    </w:rPr>
  </w:style>
  <w:style w:type="paragraph" w:styleId="Titre5">
    <w:name w:val="heading 5"/>
    <w:basedOn w:val="Normal"/>
    <w:next w:val="Normal"/>
    <w:link w:val="Titre5Car"/>
    <w:uiPriority w:val="9"/>
    <w:unhideWhenUsed/>
    <w:rsid w:val="00D86B36"/>
    <w:pPr>
      <w:keepNext/>
      <w:keepLines/>
      <w:numPr>
        <w:ilvl w:val="4"/>
        <w:numId w:val="45"/>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rsid w:val="00D86B36"/>
    <w:pPr>
      <w:keepNext/>
      <w:keepLines/>
      <w:numPr>
        <w:ilvl w:val="5"/>
        <w:numId w:val="45"/>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D86B36"/>
    <w:pPr>
      <w:keepNext/>
      <w:keepLines/>
      <w:numPr>
        <w:ilvl w:val="6"/>
        <w:numId w:val="45"/>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D86B36"/>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86B36"/>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D86B36"/>
    <w:rPr>
      <w:rFonts w:ascii="Arial" w:hAnsi="Arial"/>
      <w:sz w:val="16"/>
      <w:vertAlign w:val="superscript"/>
    </w:rPr>
  </w:style>
  <w:style w:type="paragraph" w:styleId="Commentaire">
    <w:name w:val="annotation text"/>
    <w:basedOn w:val="Normal"/>
    <w:link w:val="CommentaireCar"/>
    <w:uiPriority w:val="99"/>
    <w:semiHidden/>
    <w:unhideWhenUsed/>
    <w:rsid w:val="00D86B36"/>
    <w:rPr>
      <w:szCs w:val="20"/>
    </w:rPr>
  </w:style>
  <w:style w:type="character" w:customStyle="1" w:styleId="CommentaireCar">
    <w:name w:val="Commentaire Car"/>
    <w:basedOn w:val="Policepardfaut"/>
    <w:link w:val="Commentaire"/>
    <w:uiPriority w:val="99"/>
    <w:semiHidden/>
    <w:rsid w:val="00D86B36"/>
    <w:rPr>
      <w:rFonts w:ascii="Aptos" w:eastAsiaTheme="minorHAnsi" w:hAnsi="Aptos"/>
      <w:kern w:val="2"/>
      <w:sz w:val="20"/>
      <w:szCs w:val="20"/>
      <w:lang w:val="fr-CH"/>
      <w14:ligatures w14:val="standardContextual"/>
    </w:rPr>
  </w:style>
  <w:style w:type="paragraph" w:styleId="En-tte">
    <w:name w:val="header"/>
    <w:basedOn w:val="Normal"/>
    <w:link w:val="En-tteCar"/>
    <w:uiPriority w:val="99"/>
    <w:unhideWhenUsed/>
    <w:qFormat/>
    <w:rsid w:val="00D86B36"/>
    <w:pPr>
      <w:tabs>
        <w:tab w:val="center" w:pos="4536"/>
        <w:tab w:val="right" w:pos="9072"/>
      </w:tabs>
      <w:spacing w:before="480" w:after="480"/>
      <w:jc w:val="center"/>
    </w:pPr>
    <w:rPr>
      <w:rFonts w:ascii="Aptos Black" w:hAnsi="Aptos Black" w:cs="Times New Roman (Corps CS)"/>
      <w:b/>
      <w:caps/>
      <w:sz w:val="28"/>
    </w:rPr>
  </w:style>
  <w:style w:type="character" w:customStyle="1" w:styleId="En-tteCar">
    <w:name w:val="En-tête Car"/>
    <w:basedOn w:val="Policepardfaut"/>
    <w:link w:val="En-tte"/>
    <w:uiPriority w:val="99"/>
    <w:rsid w:val="00D86B36"/>
    <w:rPr>
      <w:rFonts w:ascii="Aptos Black" w:eastAsiaTheme="minorHAnsi" w:hAnsi="Aptos Black" w:cs="Times New Roman (Corps CS)"/>
      <w:b/>
      <w:caps/>
      <w:kern w:val="2"/>
      <w:sz w:val="28"/>
      <w:lang w:val="fr-CH"/>
      <w14:ligatures w14:val="standardContextual"/>
    </w:rPr>
  </w:style>
  <w:style w:type="character" w:customStyle="1" w:styleId="Titre1Car">
    <w:name w:val="Titre 1 Car"/>
    <w:basedOn w:val="Policepardfaut"/>
    <w:link w:val="Titre1"/>
    <w:uiPriority w:val="9"/>
    <w:rsid w:val="00D86B36"/>
    <w:rPr>
      <w:rFonts w:ascii="Aptos" w:eastAsiaTheme="majorEastAsia" w:hAnsi="Aptos" w:cs="Times New Roman (Titres CS)"/>
      <w:b/>
      <w:caps/>
      <w:color w:val="000000" w:themeColor="text1"/>
      <w:kern w:val="2"/>
      <w:szCs w:val="32"/>
      <w:lang w:val="fr-CH"/>
      <w14:ligatures w14:val="standardContextual"/>
    </w:rPr>
  </w:style>
  <w:style w:type="paragraph" w:styleId="En-ttedetabledesmatires">
    <w:name w:val="TOC Heading"/>
    <w:basedOn w:val="Titre1"/>
    <w:next w:val="Normal"/>
    <w:uiPriority w:val="39"/>
    <w:unhideWhenUsed/>
    <w:qFormat/>
    <w:rsid w:val="00D86B36"/>
    <w:pPr>
      <w:numPr>
        <w:numId w:val="0"/>
      </w:numPr>
      <w:outlineLvl w:val="9"/>
    </w:pPr>
  </w:style>
  <w:style w:type="table" w:styleId="Grilledutableau">
    <w:name w:val="Table Grid"/>
    <w:basedOn w:val="TableauNormal"/>
    <w:uiPriority w:val="39"/>
    <w:rsid w:val="00D86B36"/>
    <w:rPr>
      <w:rFonts w:eastAsiaTheme="minorHAnsi"/>
      <w:kern w:val="2"/>
      <w:lang w:val="fr-L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D86B36"/>
    <w:pPr>
      <w:spacing w:after="0"/>
      <w:ind w:left="200" w:hanging="200"/>
    </w:pPr>
  </w:style>
  <w:style w:type="character" w:styleId="Lienhypertexte">
    <w:name w:val="Hyperlink"/>
    <w:basedOn w:val="Policepardfaut"/>
    <w:uiPriority w:val="99"/>
    <w:unhideWhenUsed/>
    <w:rsid w:val="00D86B36"/>
    <w:rPr>
      <w:rFonts w:ascii="Aptos" w:hAnsi="Aptos"/>
      <w:color w:val="0000FF"/>
      <w:u w:val="single"/>
    </w:rPr>
  </w:style>
  <w:style w:type="character" w:styleId="Lienhypertextesuivivisit">
    <w:name w:val="FollowedHyperlink"/>
    <w:basedOn w:val="Policepardfaut"/>
    <w:uiPriority w:val="99"/>
    <w:semiHidden/>
    <w:unhideWhenUsed/>
    <w:rsid w:val="00D86B36"/>
    <w:rPr>
      <w:color w:val="800080" w:themeColor="followedHyperlink"/>
      <w:u w:val="single"/>
    </w:rPr>
  </w:style>
  <w:style w:type="paragraph" w:styleId="Liste">
    <w:name w:val="List"/>
    <w:basedOn w:val="Normal"/>
    <w:uiPriority w:val="99"/>
    <w:unhideWhenUsed/>
    <w:qFormat/>
    <w:rsid w:val="00D86B36"/>
    <w:pPr>
      <w:numPr>
        <w:numId w:val="30"/>
      </w:numPr>
      <w:spacing w:after="60"/>
    </w:pPr>
    <w:rPr>
      <w:color w:val="000000" w:themeColor="text1"/>
    </w:rPr>
  </w:style>
  <w:style w:type="paragraph" w:styleId="Liste2">
    <w:name w:val="List 2"/>
    <w:basedOn w:val="Normal"/>
    <w:uiPriority w:val="99"/>
    <w:unhideWhenUsed/>
    <w:qFormat/>
    <w:rsid w:val="00D86B36"/>
    <w:pPr>
      <w:numPr>
        <w:numId w:val="31"/>
      </w:numPr>
      <w:spacing w:after="60"/>
    </w:pPr>
  </w:style>
  <w:style w:type="paragraph" w:styleId="Liste3">
    <w:name w:val="List 3"/>
    <w:basedOn w:val="Normal"/>
    <w:uiPriority w:val="99"/>
    <w:unhideWhenUsed/>
    <w:qFormat/>
    <w:rsid w:val="00D86B36"/>
    <w:pPr>
      <w:numPr>
        <w:numId w:val="32"/>
      </w:numPr>
      <w:spacing w:after="60"/>
    </w:pPr>
  </w:style>
  <w:style w:type="numbering" w:customStyle="1" w:styleId="Listeactuelle1">
    <w:name w:val="Liste actuelle1"/>
    <w:uiPriority w:val="99"/>
    <w:rsid w:val="00D86B36"/>
    <w:pPr>
      <w:numPr>
        <w:numId w:val="33"/>
      </w:numPr>
    </w:pPr>
  </w:style>
  <w:style w:type="numbering" w:customStyle="1" w:styleId="Listeactuelle2">
    <w:name w:val="Liste actuelle2"/>
    <w:uiPriority w:val="99"/>
    <w:rsid w:val="00D86B36"/>
    <w:pPr>
      <w:numPr>
        <w:numId w:val="34"/>
      </w:numPr>
    </w:pPr>
  </w:style>
  <w:style w:type="numbering" w:customStyle="1" w:styleId="Listeactuelle3">
    <w:name w:val="Liste actuelle3"/>
    <w:uiPriority w:val="99"/>
    <w:rsid w:val="00D86B36"/>
    <w:pPr>
      <w:numPr>
        <w:numId w:val="35"/>
      </w:numPr>
    </w:pPr>
  </w:style>
  <w:style w:type="numbering" w:customStyle="1" w:styleId="Listeactuelle4">
    <w:name w:val="Liste actuelle4"/>
    <w:uiPriority w:val="99"/>
    <w:rsid w:val="00D86B36"/>
    <w:pPr>
      <w:numPr>
        <w:numId w:val="36"/>
      </w:numPr>
    </w:pPr>
  </w:style>
  <w:style w:type="numbering" w:customStyle="1" w:styleId="Listeactuelle5">
    <w:name w:val="Liste actuelle5"/>
    <w:uiPriority w:val="99"/>
    <w:rsid w:val="00D86B36"/>
    <w:pPr>
      <w:numPr>
        <w:numId w:val="37"/>
      </w:numPr>
    </w:pPr>
  </w:style>
  <w:style w:type="character" w:styleId="Marquedecommentaire">
    <w:name w:val="annotation reference"/>
    <w:basedOn w:val="Policepardfaut"/>
    <w:uiPriority w:val="99"/>
    <w:semiHidden/>
    <w:unhideWhenUsed/>
    <w:rsid w:val="00D86B36"/>
    <w:rPr>
      <w:sz w:val="16"/>
      <w:szCs w:val="16"/>
    </w:rPr>
  </w:style>
  <w:style w:type="character" w:styleId="Mentionnonrsolue">
    <w:name w:val="Unresolved Mention"/>
    <w:basedOn w:val="Policepardfaut"/>
    <w:uiPriority w:val="99"/>
    <w:semiHidden/>
    <w:unhideWhenUsed/>
    <w:rsid w:val="00D86B36"/>
    <w:rPr>
      <w:color w:val="605E5C"/>
      <w:shd w:val="clear" w:color="auto" w:fill="E1DFDD"/>
    </w:rPr>
  </w:style>
  <w:style w:type="paragraph" w:styleId="Notedebasdepage">
    <w:name w:val="footnote text"/>
    <w:basedOn w:val="Normal"/>
    <w:link w:val="NotedebasdepageCar"/>
    <w:uiPriority w:val="99"/>
    <w:unhideWhenUsed/>
    <w:qFormat/>
    <w:rsid w:val="00D86B36"/>
    <w:pPr>
      <w:spacing w:after="0"/>
    </w:pPr>
    <w:rPr>
      <w:sz w:val="16"/>
      <w:szCs w:val="20"/>
    </w:rPr>
  </w:style>
  <w:style w:type="character" w:customStyle="1" w:styleId="NotedebasdepageCar">
    <w:name w:val="Note de bas de page Car"/>
    <w:basedOn w:val="Policepardfaut"/>
    <w:link w:val="Notedebasdepage"/>
    <w:uiPriority w:val="99"/>
    <w:rsid w:val="00D86B36"/>
    <w:rPr>
      <w:rFonts w:ascii="Aptos" w:eastAsiaTheme="minorHAnsi" w:hAnsi="Aptos"/>
      <w:kern w:val="2"/>
      <w:sz w:val="16"/>
      <w:szCs w:val="20"/>
      <w:lang w:val="fr-CH"/>
      <w14:ligatures w14:val="standardContextual"/>
    </w:rPr>
  </w:style>
  <w:style w:type="paragraph" w:styleId="Objetducommentaire">
    <w:name w:val="annotation subject"/>
    <w:basedOn w:val="Commentaire"/>
    <w:next w:val="Commentaire"/>
    <w:link w:val="ObjetducommentaireCar"/>
    <w:uiPriority w:val="99"/>
    <w:semiHidden/>
    <w:unhideWhenUsed/>
    <w:rsid w:val="00D86B36"/>
    <w:rPr>
      <w:b/>
      <w:bCs/>
    </w:rPr>
  </w:style>
  <w:style w:type="character" w:customStyle="1" w:styleId="ObjetducommentaireCar">
    <w:name w:val="Objet du commentaire Car"/>
    <w:basedOn w:val="CommentaireCar"/>
    <w:link w:val="Objetducommentaire"/>
    <w:uiPriority w:val="99"/>
    <w:semiHidden/>
    <w:rsid w:val="00D86B36"/>
    <w:rPr>
      <w:rFonts w:ascii="Aptos" w:eastAsiaTheme="minorHAnsi" w:hAnsi="Aptos"/>
      <w:b/>
      <w:bCs/>
      <w:kern w:val="2"/>
      <w:sz w:val="20"/>
      <w:szCs w:val="20"/>
      <w:lang w:val="fr-CH"/>
      <w14:ligatures w14:val="standardContextual"/>
    </w:rPr>
  </w:style>
  <w:style w:type="paragraph" w:styleId="Paragraphedeliste">
    <w:name w:val="List Paragraph"/>
    <w:basedOn w:val="Normal"/>
    <w:uiPriority w:val="34"/>
    <w:rsid w:val="00D86B36"/>
    <w:pPr>
      <w:ind w:left="720"/>
      <w:contextualSpacing/>
    </w:pPr>
  </w:style>
  <w:style w:type="paragraph" w:styleId="Pieddepage">
    <w:name w:val="footer"/>
    <w:basedOn w:val="Normal"/>
    <w:link w:val="PieddepageCar"/>
    <w:uiPriority w:val="99"/>
    <w:unhideWhenUsed/>
    <w:qFormat/>
    <w:rsid w:val="00D86B36"/>
    <w:pPr>
      <w:tabs>
        <w:tab w:val="right" w:pos="9072"/>
      </w:tabs>
      <w:spacing w:before="240" w:after="0"/>
      <w:ind w:left="-567"/>
    </w:pPr>
    <w:rPr>
      <w:sz w:val="18"/>
    </w:rPr>
  </w:style>
  <w:style w:type="character" w:customStyle="1" w:styleId="PieddepageCar">
    <w:name w:val="Pied de page Car"/>
    <w:basedOn w:val="Policepardfaut"/>
    <w:link w:val="Pieddepage"/>
    <w:uiPriority w:val="99"/>
    <w:rsid w:val="00D86B36"/>
    <w:rPr>
      <w:rFonts w:ascii="Aptos" w:eastAsiaTheme="minorHAnsi" w:hAnsi="Aptos"/>
      <w:kern w:val="2"/>
      <w:sz w:val="18"/>
      <w:lang w:val="fr-CH"/>
      <w14:ligatures w14:val="standardContextual"/>
    </w:rPr>
  </w:style>
  <w:style w:type="paragraph" w:styleId="Sous-titre">
    <w:name w:val="Subtitle"/>
    <w:basedOn w:val="Normal"/>
    <w:next w:val="Normal"/>
    <w:link w:val="Sous-titreCar"/>
    <w:uiPriority w:val="11"/>
    <w:qFormat/>
    <w:rsid w:val="00D86B36"/>
    <w:pPr>
      <w:numPr>
        <w:ilvl w:val="1"/>
      </w:numPr>
    </w:pPr>
    <w:rPr>
      <w:rFonts w:eastAsiaTheme="minorEastAsia" w:cs="Times New Roman (Corps CS)"/>
      <w:b/>
      <w:color w:val="000000" w:themeColor="text1"/>
      <w:szCs w:val="22"/>
      <w:u w:val="single"/>
    </w:rPr>
  </w:style>
  <w:style w:type="paragraph" w:styleId="Rvision">
    <w:name w:val="Revision"/>
    <w:hidden/>
    <w:uiPriority w:val="99"/>
    <w:semiHidden/>
    <w:rsid w:val="000C25C5"/>
    <w:rPr>
      <w:rFonts w:ascii="Arial" w:eastAsia="MS Mincho" w:hAnsi="Arial" w:cs="Times New Roman"/>
      <w:sz w:val="20"/>
      <w:szCs w:val="20"/>
      <w:lang w:val="fr-FR" w:eastAsia="ja-JP"/>
    </w:rPr>
  </w:style>
  <w:style w:type="character" w:customStyle="1" w:styleId="Sous-titreCar">
    <w:name w:val="Sous-titre Car"/>
    <w:basedOn w:val="Policepardfaut"/>
    <w:link w:val="Sous-titre"/>
    <w:uiPriority w:val="11"/>
    <w:rsid w:val="00D86B36"/>
    <w:rPr>
      <w:rFonts w:ascii="Aptos" w:hAnsi="Aptos" w:cs="Times New Roman (Corps CS)"/>
      <w:b/>
      <w:color w:val="000000" w:themeColor="text1"/>
      <w:kern w:val="2"/>
      <w:sz w:val="20"/>
      <w:szCs w:val="22"/>
      <w:u w:val="single"/>
      <w:lang w:val="fr-CH"/>
      <w14:ligatures w14:val="standardContextual"/>
    </w:rPr>
  </w:style>
  <w:style w:type="table" w:customStyle="1" w:styleId="TableauLuxDev">
    <w:name w:val="Tableau LuxDev"/>
    <w:basedOn w:val="TableauNormal"/>
    <w:uiPriority w:val="99"/>
    <w:rsid w:val="00D86B36"/>
    <w:pPr>
      <w:spacing w:before="120" w:after="120"/>
    </w:pPr>
    <w:rPr>
      <w:rFonts w:ascii="Aptos" w:eastAsiaTheme="minorHAnsi" w:hAnsi="Aptos"/>
      <w:kern w:val="2"/>
      <w:sz w:val="18"/>
      <w:lang w:val="fr-L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napToGrid/>
        <w:spacing w:beforeLines="0" w:before="120" w:beforeAutospacing="0" w:afterLines="0" w:after="120" w:afterAutospacing="0" w:line="240" w:lineRule="auto"/>
        <w:contextualSpacing w:val="0"/>
        <w:jc w:val="center"/>
        <w:outlineLvl w:val="9"/>
      </w:pPr>
      <w:rPr>
        <w:rFonts w:ascii="Aptos Black" w:hAnsi="Aptos Black"/>
        <w:b/>
        <w:i w:val="0"/>
        <w:color w:val="000000" w:themeColor="text1"/>
        <w:sz w:val="18"/>
      </w:rPr>
      <w:tblPr/>
      <w:tcPr>
        <w:shd w:val="clear" w:color="auto" w:fill="5B8CB4"/>
      </w:tcPr>
    </w:tblStylePr>
  </w:style>
  <w:style w:type="paragraph" w:styleId="Titre">
    <w:name w:val="Title"/>
    <w:basedOn w:val="Normal"/>
    <w:next w:val="Normal"/>
    <w:link w:val="TitreCar"/>
    <w:uiPriority w:val="10"/>
    <w:qFormat/>
    <w:rsid w:val="00D86B36"/>
    <w:pPr>
      <w:spacing w:before="240"/>
      <w:jc w:val="left"/>
    </w:pPr>
    <w:rPr>
      <w:rFonts w:eastAsiaTheme="majorEastAsia" w:cs="Times New Roman (Titres CS)"/>
      <w:b/>
      <w:caps/>
      <w:kern w:val="28"/>
      <w:sz w:val="24"/>
      <w:szCs w:val="56"/>
    </w:rPr>
  </w:style>
  <w:style w:type="character" w:customStyle="1" w:styleId="TitreCar">
    <w:name w:val="Titre Car"/>
    <w:basedOn w:val="Policepardfaut"/>
    <w:link w:val="Titre"/>
    <w:uiPriority w:val="10"/>
    <w:rsid w:val="00D86B36"/>
    <w:rPr>
      <w:rFonts w:ascii="Aptos" w:eastAsiaTheme="majorEastAsia" w:hAnsi="Aptos" w:cs="Times New Roman (Titres CS)"/>
      <w:b/>
      <w:caps/>
      <w:kern w:val="28"/>
      <w:szCs w:val="56"/>
      <w:lang w:val="fr-CH"/>
      <w14:ligatures w14:val="standardContextual"/>
    </w:rPr>
  </w:style>
  <w:style w:type="character" w:customStyle="1" w:styleId="Titre2Car">
    <w:name w:val="Titre 2 Car"/>
    <w:basedOn w:val="Policepardfaut"/>
    <w:link w:val="Titre2"/>
    <w:uiPriority w:val="9"/>
    <w:rsid w:val="00D86B36"/>
    <w:rPr>
      <w:rFonts w:ascii="Aptos" w:eastAsiaTheme="majorEastAsia" w:hAnsi="Aptos" w:cstheme="majorBidi"/>
      <w:b/>
      <w:color w:val="000000" w:themeColor="text1"/>
      <w:kern w:val="2"/>
      <w:sz w:val="20"/>
      <w:szCs w:val="26"/>
      <w:lang w:val="fr-CH"/>
      <w14:ligatures w14:val="standardContextual"/>
    </w:rPr>
  </w:style>
  <w:style w:type="character" w:customStyle="1" w:styleId="Titre3Car">
    <w:name w:val="Titre 3 Car"/>
    <w:basedOn w:val="Policepardfaut"/>
    <w:link w:val="Titre3"/>
    <w:uiPriority w:val="9"/>
    <w:rsid w:val="00D86B36"/>
    <w:rPr>
      <w:rFonts w:ascii="Aptos" w:eastAsiaTheme="majorEastAsia" w:hAnsi="Aptos" w:cstheme="majorBidi"/>
      <w:b/>
      <w:i/>
      <w:color w:val="000000" w:themeColor="text1"/>
      <w:kern w:val="2"/>
      <w:sz w:val="20"/>
      <w:lang w:val="fr-CH"/>
      <w14:ligatures w14:val="standardContextual"/>
    </w:rPr>
  </w:style>
  <w:style w:type="character" w:customStyle="1" w:styleId="Titre4Car">
    <w:name w:val="Titre 4 Car"/>
    <w:basedOn w:val="Policepardfaut"/>
    <w:link w:val="Titre4"/>
    <w:uiPriority w:val="9"/>
    <w:rsid w:val="00D86B36"/>
    <w:rPr>
      <w:rFonts w:ascii="Aptos" w:eastAsiaTheme="majorEastAsia" w:hAnsi="Aptos" w:cstheme="majorBidi"/>
      <w:b/>
      <w:i/>
      <w:iCs/>
      <w:color w:val="000000" w:themeColor="text1"/>
      <w:kern w:val="2"/>
      <w:sz w:val="20"/>
      <w:lang w:val="fr-CH"/>
      <w14:ligatures w14:val="standardContextual"/>
    </w:rPr>
  </w:style>
  <w:style w:type="character" w:customStyle="1" w:styleId="Titre5Car">
    <w:name w:val="Titre 5 Car"/>
    <w:basedOn w:val="Policepardfaut"/>
    <w:link w:val="Titre5"/>
    <w:uiPriority w:val="9"/>
    <w:rsid w:val="00D86B36"/>
    <w:rPr>
      <w:rFonts w:asciiTheme="majorHAnsi" w:eastAsiaTheme="majorEastAsia" w:hAnsiTheme="majorHAnsi" w:cstheme="majorBidi"/>
      <w:color w:val="365F91" w:themeColor="accent1" w:themeShade="BF"/>
      <w:kern w:val="2"/>
      <w:sz w:val="20"/>
      <w:lang w:val="fr-CH"/>
      <w14:ligatures w14:val="standardContextual"/>
    </w:rPr>
  </w:style>
  <w:style w:type="character" w:customStyle="1" w:styleId="Titre6Car">
    <w:name w:val="Titre 6 Car"/>
    <w:basedOn w:val="Policepardfaut"/>
    <w:link w:val="Titre6"/>
    <w:uiPriority w:val="9"/>
    <w:semiHidden/>
    <w:rsid w:val="00D86B36"/>
    <w:rPr>
      <w:rFonts w:asciiTheme="majorHAnsi" w:eastAsiaTheme="majorEastAsia" w:hAnsiTheme="majorHAnsi" w:cstheme="majorBidi"/>
      <w:color w:val="243F60" w:themeColor="accent1" w:themeShade="7F"/>
      <w:kern w:val="2"/>
      <w:sz w:val="20"/>
      <w:lang w:val="fr-CH"/>
      <w14:ligatures w14:val="standardContextual"/>
    </w:rPr>
  </w:style>
  <w:style w:type="character" w:customStyle="1" w:styleId="Titre7Car">
    <w:name w:val="Titre 7 Car"/>
    <w:basedOn w:val="Policepardfaut"/>
    <w:link w:val="Titre7"/>
    <w:uiPriority w:val="9"/>
    <w:semiHidden/>
    <w:rsid w:val="00D86B36"/>
    <w:rPr>
      <w:rFonts w:asciiTheme="majorHAnsi" w:eastAsiaTheme="majorEastAsia" w:hAnsiTheme="majorHAnsi" w:cstheme="majorBidi"/>
      <w:i/>
      <w:iCs/>
      <w:color w:val="243F60" w:themeColor="accent1" w:themeShade="7F"/>
      <w:kern w:val="2"/>
      <w:sz w:val="20"/>
      <w:lang w:val="fr-CH"/>
      <w14:ligatures w14:val="standardContextual"/>
    </w:rPr>
  </w:style>
  <w:style w:type="character" w:customStyle="1" w:styleId="Titre8Car">
    <w:name w:val="Titre 8 Car"/>
    <w:basedOn w:val="Policepardfaut"/>
    <w:link w:val="Titre8"/>
    <w:uiPriority w:val="9"/>
    <w:semiHidden/>
    <w:rsid w:val="00D86B36"/>
    <w:rPr>
      <w:rFonts w:asciiTheme="majorHAnsi" w:eastAsiaTheme="majorEastAsia" w:hAnsiTheme="majorHAnsi" w:cstheme="majorBidi"/>
      <w:color w:val="272727" w:themeColor="text1" w:themeTint="D8"/>
      <w:kern w:val="2"/>
      <w:sz w:val="21"/>
      <w:szCs w:val="21"/>
      <w:lang w:val="fr-CH"/>
      <w14:ligatures w14:val="standardContextual"/>
    </w:rPr>
  </w:style>
  <w:style w:type="character" w:customStyle="1" w:styleId="Titre9Car">
    <w:name w:val="Titre 9 Car"/>
    <w:basedOn w:val="Policepardfaut"/>
    <w:link w:val="Titre9"/>
    <w:uiPriority w:val="9"/>
    <w:semiHidden/>
    <w:rsid w:val="00D86B36"/>
    <w:rPr>
      <w:rFonts w:asciiTheme="majorHAnsi" w:eastAsiaTheme="majorEastAsia" w:hAnsiTheme="majorHAnsi" w:cstheme="majorBidi"/>
      <w:i/>
      <w:iCs/>
      <w:color w:val="272727" w:themeColor="text1" w:themeTint="D8"/>
      <w:kern w:val="2"/>
      <w:sz w:val="21"/>
      <w:szCs w:val="21"/>
      <w:lang w:val="fr-CH"/>
      <w14:ligatures w14:val="standardContextual"/>
    </w:rPr>
  </w:style>
  <w:style w:type="paragraph" w:styleId="Titreindex">
    <w:name w:val="index heading"/>
    <w:basedOn w:val="Normal"/>
    <w:next w:val="Index1"/>
    <w:uiPriority w:val="99"/>
    <w:unhideWhenUsed/>
    <w:qFormat/>
    <w:rsid w:val="00D86B36"/>
    <w:pPr>
      <w:pageBreakBefore/>
      <w:pBdr>
        <w:bottom w:val="single" w:sz="4" w:space="1" w:color="auto"/>
      </w:pBdr>
      <w:spacing w:after="240"/>
      <w:jc w:val="right"/>
    </w:pPr>
    <w:rPr>
      <w:rFonts w:eastAsiaTheme="majorEastAsia" w:cs="Times New Roman (Titres CS)"/>
      <w:b/>
      <w:bCs/>
    </w:rPr>
  </w:style>
  <w:style w:type="paragraph" w:styleId="TitreTR">
    <w:name w:val="toa heading"/>
    <w:basedOn w:val="Normal"/>
    <w:next w:val="Normal"/>
    <w:uiPriority w:val="99"/>
    <w:unhideWhenUsed/>
    <w:qFormat/>
    <w:rsid w:val="00D86B36"/>
    <w:pPr>
      <w:spacing w:before="240"/>
    </w:pPr>
    <w:rPr>
      <w:rFonts w:eastAsiaTheme="majorEastAsia" w:cs="Times New Roman (Titres CS)"/>
      <w:b/>
      <w:bCs/>
      <w:caps/>
      <w:sz w:val="24"/>
    </w:rPr>
  </w:style>
  <w:style w:type="paragraph" w:styleId="TM1">
    <w:name w:val="toc 1"/>
    <w:basedOn w:val="Normal"/>
    <w:next w:val="Normal"/>
    <w:uiPriority w:val="39"/>
    <w:unhideWhenUsed/>
    <w:qFormat/>
    <w:rsid w:val="00D86B36"/>
    <w:pPr>
      <w:tabs>
        <w:tab w:val="right" w:leader="dot" w:pos="9060"/>
      </w:tabs>
      <w:spacing w:before="240"/>
      <w:ind w:left="567" w:hanging="567"/>
      <w:jc w:val="left"/>
    </w:pPr>
    <w:rPr>
      <w:rFonts w:cs="Calibri (Corps)"/>
      <w:bCs/>
      <w:caps/>
      <w:color w:val="000000" w:themeColor="text1"/>
      <w:szCs w:val="20"/>
    </w:rPr>
  </w:style>
  <w:style w:type="paragraph" w:styleId="TM2">
    <w:name w:val="toc 2"/>
    <w:basedOn w:val="Normal"/>
    <w:next w:val="Normal"/>
    <w:uiPriority w:val="39"/>
    <w:unhideWhenUsed/>
    <w:qFormat/>
    <w:rsid w:val="00D86B36"/>
    <w:pPr>
      <w:tabs>
        <w:tab w:val="right" w:leader="dot" w:pos="9060"/>
      </w:tabs>
      <w:adjustRightInd w:val="0"/>
      <w:ind w:left="1134" w:hanging="567"/>
      <w:contextualSpacing/>
      <w:jc w:val="left"/>
    </w:pPr>
    <w:rPr>
      <w:rFonts w:cs="Calibri (Corps)"/>
      <w:szCs w:val="20"/>
    </w:rPr>
  </w:style>
  <w:style w:type="paragraph" w:styleId="TM3">
    <w:name w:val="toc 3"/>
    <w:basedOn w:val="Normal"/>
    <w:next w:val="Normal"/>
    <w:uiPriority w:val="39"/>
    <w:unhideWhenUsed/>
    <w:qFormat/>
    <w:rsid w:val="00D86B36"/>
    <w:pPr>
      <w:tabs>
        <w:tab w:val="right" w:leader="dot" w:pos="9060"/>
      </w:tabs>
      <w:ind w:left="1985" w:hanging="851"/>
      <w:contextualSpacing/>
      <w:jc w:val="left"/>
    </w:pPr>
    <w:rPr>
      <w:rFonts w:cs="Calibri (Corps)"/>
      <w:iCs/>
      <w:szCs w:val="20"/>
    </w:rPr>
  </w:style>
  <w:style w:type="paragraph" w:styleId="TM4">
    <w:name w:val="toc 4"/>
    <w:basedOn w:val="Normal"/>
    <w:next w:val="Normal"/>
    <w:uiPriority w:val="39"/>
    <w:unhideWhenUsed/>
    <w:qFormat/>
    <w:rsid w:val="00D86B36"/>
    <w:pPr>
      <w:tabs>
        <w:tab w:val="right" w:leader="dot" w:pos="9060"/>
      </w:tabs>
      <w:ind w:left="2552" w:hanging="567"/>
      <w:contextualSpacing/>
      <w:jc w:val="left"/>
    </w:pPr>
    <w:rPr>
      <w:rFonts w:cs="Calibri (Corps)"/>
      <w:i/>
      <w:szCs w:val="18"/>
    </w:rPr>
  </w:style>
  <w:style w:type="paragraph" w:styleId="TM5">
    <w:name w:val="toc 5"/>
    <w:basedOn w:val="Normal"/>
    <w:next w:val="Normal"/>
    <w:uiPriority w:val="39"/>
    <w:unhideWhenUsed/>
    <w:qFormat/>
    <w:rsid w:val="00D86B36"/>
    <w:pPr>
      <w:tabs>
        <w:tab w:val="right" w:leader="dot" w:pos="9072"/>
      </w:tabs>
      <w:spacing w:before="240" w:after="240"/>
    </w:pPr>
    <w:rPr>
      <w:rFonts w:cs="Times New Roman (Corps CS)"/>
      <w:caps/>
    </w:rPr>
  </w:style>
  <w:style w:type="character" w:customStyle="1" w:styleId="ui-provider">
    <w:name w:val="ui-provider"/>
    <w:basedOn w:val="Policepardfaut"/>
    <w:rsid w:val="00D8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7dbe30-1679-4276-9647-c76b49bd7ccc">
      <Value>66</Value>
    </TaxCatchAll>
    <lcf76f155ced4ddcb4097134ff3c332f xmlns="9640efb1-727c-4975-86fb-c06ce0efcd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90A3AF2CEF24EBE8D14F62658C5D9" ma:contentTypeVersion="15" ma:contentTypeDescription="Create a new document." ma:contentTypeScope="" ma:versionID="1bb3695287f8cd27ce616a16f39ebcef">
  <xsd:schema xmlns:xsd="http://www.w3.org/2001/XMLSchema" xmlns:xs="http://www.w3.org/2001/XMLSchema" xmlns:p="http://schemas.microsoft.com/office/2006/metadata/properties" xmlns:ns2="9640efb1-727c-4975-86fb-c06ce0efcd28" xmlns:ns3="dc7dbe30-1679-4276-9647-c76b49bd7ccc" targetNamespace="http://schemas.microsoft.com/office/2006/metadata/properties" ma:root="true" ma:fieldsID="fecfeae4ae3a792f2e1ec167006f6ca6" ns2:_="" ns3:_="">
    <xsd:import namespace="9640efb1-727c-4975-86fb-c06ce0efcd28"/>
    <xsd:import namespace="dc7dbe30-1679-4276-9647-c76b49bd7c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0efb1-727c-4975-86fb-c06ce0efc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dbe30-1679-4276-9647-c76b49bd7c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bde93f1-7d86-4eb5-9d00-99d545c322ad}" ma:internalName="TaxCatchAll" ma:showField="CatchAllData" ma:web="dc7dbe30-1679-4276-9647-c76b49bd7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4C2FC-CA4E-4438-9BD7-469A8C458EEF}">
  <ds:schemaRefs>
    <ds:schemaRef ds:uri="http://schemas.microsoft.com/office/2006/metadata/properties"/>
    <ds:schemaRef ds:uri="http://schemas.microsoft.com/office/infopath/2007/PartnerControls"/>
    <ds:schemaRef ds:uri="dc7dbe30-1679-4276-9647-c76b49bd7ccc"/>
    <ds:schemaRef ds:uri="9640efb1-727c-4975-86fb-c06ce0efcd28"/>
  </ds:schemaRefs>
</ds:datastoreItem>
</file>

<file path=customXml/itemProps2.xml><?xml version="1.0" encoding="utf-8"?>
<ds:datastoreItem xmlns:ds="http://schemas.openxmlformats.org/officeDocument/2006/customXml" ds:itemID="{13D9C479-7277-4363-BA3E-20AD8435D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0efb1-727c-4975-86fb-c06ce0efcd28"/>
    <ds:schemaRef ds:uri="dc7dbe30-1679-4276-9647-c76b49bd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B14E0-BD13-4998-803D-7F2DE31DB164}">
  <ds:schemaRefs>
    <ds:schemaRef ds:uri="http://schemas.microsoft.com/sharepoint/v3/contenttype/forms"/>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3917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COM_9 - Modèle - Clauses de cession de droits d'auteur</vt:lpstr>
    </vt:vector>
  </TitlesOfParts>
  <Manager/>
  <Company/>
  <LinksUpToDate>false</LinksUpToDate>
  <CharactersWithSpaces>4620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COM_9 - Modèle - Clauses de cession de droits d'auteur</dc:title>
  <dc:subject/>
  <dc:creator>Mélanie BUGNON-DIA</dc:creator>
  <cp:keywords/>
  <dc:description/>
  <cp:lastModifiedBy>Mélanie BUGNON-DIA</cp:lastModifiedBy>
  <cp:revision>2</cp:revision>
  <cp:lastPrinted>2018-06-27T14:13:00Z</cp:lastPrinted>
  <dcterms:created xsi:type="dcterms:W3CDTF">2026-04-23T12:57:00Z</dcterms:created>
  <dcterms:modified xsi:type="dcterms:W3CDTF">2026-04-23T12:57:00Z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66;#Communication interne/externe|a4b39754-cdd9-4d0e-bd9d-c36b2952c022</vt:lpwstr>
  </property>
  <property fmtid="{D5CDD505-2E9C-101B-9397-08002B2CF9AE}" pid="3" name="Document Date">
    <vt:filetime>2015-03-04T10:00:00Z</vt:filetime>
  </property>
  <property fmtid="{D5CDD505-2E9C-101B-9397-08002B2CF9AE}" pid="4" name="ContentTypeId">
    <vt:lpwstr>0x010100B2890A3AF2CEF24EBE8D14F62658C5D9</vt:lpwstr>
  </property>
  <property fmtid="{D5CDD505-2E9C-101B-9397-08002B2CF9AE}" pid="5" name="Multilingual">
    <vt:bool>false</vt:bool>
  </property>
  <property fmtid="{D5CDD505-2E9C-101B-9397-08002B2CF9AE}" pid="6" name="Request_Pilot">
    <vt:lpwstr>53</vt:lpwstr>
  </property>
  <property fmtid="{D5CDD505-2E9C-101B-9397-08002B2CF9AE}" pid="7" name="Request_Start_date">
    <vt:filetime>2022-07-06T10:00:00Z</vt:filetime>
  </property>
  <property fmtid="{D5CDD505-2E9C-101B-9397-08002B2CF9AE}" pid="8" name="Request_Director">
    <vt:lpwstr>52</vt:lpwstr>
  </property>
  <property fmtid="{D5CDD505-2E9C-101B-9397-08002B2CF9AE}" pid="9" name="Request_Details">
    <vt:lpwstr/>
  </property>
  <property fmtid="{D5CDD505-2E9C-101B-9397-08002B2CF9AE}" pid="10" name="Model">
    <vt:bool>true</vt:bool>
  </property>
  <property fmtid="{D5CDD505-2E9C-101B-9397-08002B2CF9AE}" pid="11" name="Request_End_date">
    <vt:filetime>2024-05-31T10:00:00Z</vt:filetime>
  </property>
  <property fmtid="{D5CDD505-2E9C-101B-9397-08002B2CF9AE}" pid="12" name="Request_status">
    <vt:lpwstr>Published</vt:lpwstr>
  </property>
  <property fmtid="{D5CDD505-2E9C-101B-9397-08002B2CF9AE}" pid="13" name="Request_Type">
    <vt:lpwstr>New Document</vt:lpwstr>
  </property>
  <property fmtid="{D5CDD505-2E9C-101B-9397-08002B2CF9AE}" pid="14" name="Comments1">
    <vt:lpwstr>&lt;div class="ExternalClass01479CC5CCF742DD8376DC2936478DDD"&gt;&lt;div style="font-family&amp;#58;Calibri, Arial, Helvetica, sans-serif;font-size&amp;#58;11pt;color&amp;#58;rgb(0, 0, 0);"&gt;NOUVEAU STYLE APTOS&lt;br&gt;&lt;/div&gt;&lt;div style="font-family&amp;#58;Calibri, Arial, Helvetica, sans-serif;font-size&amp;#58;11pt;color&amp;#58;rgb(0, 0, 0);"&gt;NOUVEAU LOGO&lt;br&gt;&lt;br&gt;&lt;/div&gt;&lt;/div&gt;</vt:lpwstr>
  </property>
  <property fmtid="{D5CDD505-2E9C-101B-9397-08002B2CF9AE}" pid="15" name="Recipients">
    <vt:lpwstr/>
  </property>
  <property fmtid="{D5CDD505-2E9C-101B-9397-08002B2CF9AE}" pid="16" name="Requester">
    <vt:lpwstr>11</vt:lpwstr>
  </property>
  <property fmtid="{D5CDD505-2E9C-101B-9397-08002B2CF9AE}" pid="17" name="ProcessManaged">
    <vt:lpwstr/>
  </property>
</Properties>
</file>